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ACCE9" w14:textId="79473D39" w:rsidR="009263A5" w:rsidRDefault="00B82F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Sveučilište u Rijeci</w:t>
      </w:r>
    </w:p>
    <w:p w14:paraId="799356A9" w14:textId="25847035" w:rsidR="00B82FAE" w:rsidRDefault="00B82F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Sveučilišna knjižnica Rijeka</w:t>
      </w:r>
    </w:p>
    <w:p w14:paraId="4F86A644" w14:textId="28EAAAD7" w:rsidR="00B82FAE" w:rsidRDefault="00E43D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Dolac 1, 51000 Rijeka</w:t>
      </w:r>
    </w:p>
    <w:p w14:paraId="5C291283" w14:textId="2591F3D1" w:rsidR="00E43DC5" w:rsidRDefault="00E43D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OIB </w:t>
      </w:r>
      <w:r w:rsidR="004509DD">
        <w:rPr>
          <w:rFonts w:ascii="Times New Roman" w:hAnsi="Times New Roman" w:cs="Times New Roman"/>
          <w:b/>
          <w:bCs/>
          <w:sz w:val="24"/>
          <w:szCs w:val="24"/>
        </w:rPr>
        <w:t>84122581314</w:t>
      </w:r>
    </w:p>
    <w:p w14:paraId="78F334DE" w14:textId="77777777" w:rsidR="00E43DC5" w:rsidRDefault="00E43D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036129" w14:textId="77777777" w:rsidR="009263A5" w:rsidRDefault="009263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66F6BE" w14:textId="77777777" w:rsidR="009263A5" w:rsidRDefault="009263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0314C8" w14:textId="77777777" w:rsidR="009263A5" w:rsidRDefault="009263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925AAA" w14:textId="2AB5FEF5" w:rsidR="00372E11" w:rsidRPr="00191B01" w:rsidRDefault="00AA7A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B01">
        <w:rPr>
          <w:rFonts w:ascii="Times New Roman" w:hAnsi="Times New Roman" w:cs="Times New Roman"/>
          <w:b/>
          <w:bCs/>
          <w:sz w:val="24"/>
          <w:szCs w:val="24"/>
        </w:rPr>
        <w:t xml:space="preserve">OBRAZLOŽENJE OPĆEG DIJELA IZVJEŠTAJA O IZVRŠENJU FINANCIJSKOG </w:t>
      </w:r>
      <w:r w:rsidR="004509D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191B01">
        <w:rPr>
          <w:rFonts w:ascii="Times New Roman" w:hAnsi="Times New Roman" w:cs="Times New Roman"/>
          <w:b/>
          <w:bCs/>
          <w:sz w:val="24"/>
          <w:szCs w:val="24"/>
        </w:rPr>
        <w:t>PLANA</w:t>
      </w:r>
      <w:r w:rsidR="004509DD">
        <w:rPr>
          <w:rFonts w:ascii="Times New Roman" w:hAnsi="Times New Roman" w:cs="Times New Roman"/>
          <w:b/>
          <w:bCs/>
          <w:sz w:val="24"/>
          <w:szCs w:val="24"/>
        </w:rPr>
        <w:t xml:space="preserve"> ZA 202</w:t>
      </w:r>
      <w:r w:rsidR="00481E3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509DD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2F7E1B59" w14:textId="77777777" w:rsidR="00AA7A39" w:rsidRPr="00191B01" w:rsidRDefault="00AA7A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2B14E0" w14:textId="55AAD0B3" w:rsidR="00AA7A39" w:rsidRPr="00A32D9C" w:rsidRDefault="00A32D9C" w:rsidP="00A32D9C">
      <w:pPr>
        <w:rPr>
          <w:rFonts w:ascii="Times New Roman" w:hAnsi="Times New Roman" w:cs="Times New Roman"/>
          <w:sz w:val="24"/>
          <w:szCs w:val="24"/>
        </w:rPr>
      </w:pPr>
      <w:r w:rsidRPr="00A32D9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A39" w:rsidRPr="00A32D9C">
        <w:rPr>
          <w:rFonts w:ascii="Times New Roman" w:hAnsi="Times New Roman" w:cs="Times New Roman"/>
          <w:sz w:val="24"/>
          <w:szCs w:val="24"/>
        </w:rPr>
        <w:t>OBRAZLOŽENJE OSTVARENJA PRIHODA I RASHODA,PRIMITAKA I IZDATAKA</w:t>
      </w:r>
    </w:p>
    <w:p w14:paraId="08F71980" w14:textId="77777777" w:rsidR="00AA7A39" w:rsidRPr="00191B01" w:rsidRDefault="00AA7A39" w:rsidP="00641C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3DD18F" w14:textId="292B4ED0" w:rsidR="00AA7A39" w:rsidRPr="00191B01" w:rsidRDefault="00AA7A39" w:rsidP="00641C1B">
      <w:pPr>
        <w:pStyle w:val="BodyText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 xml:space="preserve">Prihodi poslovanja ostvareni su u iznosu od </w:t>
      </w:r>
      <w:r w:rsidR="00AA61F4">
        <w:rPr>
          <w:rFonts w:ascii="Times New Roman" w:hAnsi="Times New Roman"/>
          <w:sz w:val="24"/>
          <w:szCs w:val="24"/>
        </w:rPr>
        <w:t>1.088.890,00</w:t>
      </w:r>
      <w:r w:rsidRPr="00191B01">
        <w:rPr>
          <w:rFonts w:ascii="Times New Roman" w:hAnsi="Times New Roman"/>
          <w:sz w:val="24"/>
          <w:szCs w:val="24"/>
        </w:rPr>
        <w:t xml:space="preserve"> €  što je  više za  </w:t>
      </w:r>
      <w:r w:rsidR="00AA61F4">
        <w:rPr>
          <w:rFonts w:ascii="Times New Roman" w:hAnsi="Times New Roman"/>
          <w:sz w:val="24"/>
          <w:szCs w:val="24"/>
        </w:rPr>
        <w:t>15,93</w:t>
      </w:r>
      <w:r w:rsidRPr="00191B01">
        <w:rPr>
          <w:rFonts w:ascii="Times New Roman" w:hAnsi="Times New Roman"/>
          <w:sz w:val="24"/>
          <w:szCs w:val="24"/>
        </w:rPr>
        <w:t>%  od ostvarenih u 202</w:t>
      </w:r>
      <w:r w:rsidR="00AA61F4">
        <w:rPr>
          <w:rFonts w:ascii="Times New Roman" w:hAnsi="Times New Roman"/>
          <w:sz w:val="24"/>
          <w:szCs w:val="24"/>
        </w:rPr>
        <w:t>3</w:t>
      </w:r>
      <w:r w:rsidRPr="00191B01">
        <w:rPr>
          <w:rFonts w:ascii="Times New Roman" w:hAnsi="Times New Roman"/>
          <w:sz w:val="24"/>
          <w:szCs w:val="24"/>
        </w:rPr>
        <w:t>.g.</w:t>
      </w:r>
    </w:p>
    <w:p w14:paraId="299D39E3" w14:textId="77777777" w:rsidR="00AA7A39" w:rsidRPr="00191B01" w:rsidRDefault="00AA7A39" w:rsidP="00641C1B">
      <w:pPr>
        <w:pStyle w:val="BodyText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>Najveći udio u prihodima čine:</w:t>
      </w:r>
    </w:p>
    <w:p w14:paraId="0FC27244" w14:textId="2CF5D1F6" w:rsidR="00AA7A39" w:rsidRPr="00191B01" w:rsidRDefault="00AA7A39" w:rsidP="00641C1B">
      <w:pPr>
        <w:pStyle w:val="Body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 xml:space="preserve">Prihodi iz proračuna- 67 -  u iznosu od </w:t>
      </w:r>
      <w:r w:rsidR="002F4600">
        <w:rPr>
          <w:rFonts w:ascii="Times New Roman" w:hAnsi="Times New Roman"/>
          <w:sz w:val="24"/>
          <w:szCs w:val="24"/>
        </w:rPr>
        <w:t>817.</w:t>
      </w:r>
      <w:r w:rsidR="00437C91">
        <w:rPr>
          <w:rFonts w:ascii="Times New Roman" w:hAnsi="Times New Roman"/>
          <w:sz w:val="24"/>
          <w:szCs w:val="24"/>
        </w:rPr>
        <w:t xml:space="preserve">303,78 </w:t>
      </w:r>
      <w:r w:rsidRPr="00191B01">
        <w:rPr>
          <w:rFonts w:ascii="Times New Roman" w:hAnsi="Times New Roman"/>
          <w:sz w:val="24"/>
          <w:szCs w:val="24"/>
        </w:rPr>
        <w:t>€.</w:t>
      </w:r>
    </w:p>
    <w:p w14:paraId="31A6420B" w14:textId="42454CC1" w:rsidR="00AA7A39" w:rsidRPr="00191B01" w:rsidRDefault="00AA7A39" w:rsidP="00641C1B">
      <w:pPr>
        <w:pStyle w:val="Body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 xml:space="preserve">Prijenosi između proračunskih korisnika istog proračuna – 639 - iznose </w:t>
      </w:r>
      <w:r w:rsidR="00437C91">
        <w:rPr>
          <w:rFonts w:ascii="Times New Roman" w:hAnsi="Times New Roman"/>
          <w:sz w:val="24"/>
          <w:szCs w:val="24"/>
        </w:rPr>
        <w:t>169.425,24</w:t>
      </w:r>
      <w:r w:rsidRPr="00191B01">
        <w:rPr>
          <w:rFonts w:ascii="Times New Roman" w:hAnsi="Times New Roman"/>
          <w:sz w:val="24"/>
          <w:szCs w:val="24"/>
        </w:rPr>
        <w:t xml:space="preserve"> € </w:t>
      </w:r>
      <w:r w:rsidR="00732164">
        <w:rPr>
          <w:rFonts w:ascii="Times New Roman" w:hAnsi="Times New Roman"/>
          <w:sz w:val="24"/>
          <w:szCs w:val="24"/>
        </w:rPr>
        <w:t>.</w:t>
      </w:r>
    </w:p>
    <w:p w14:paraId="26B4F1A0" w14:textId="4AC96B18" w:rsidR="0001668C" w:rsidRPr="003D5DDD" w:rsidRDefault="00AA7A39" w:rsidP="00641C1B">
      <w:pPr>
        <w:pStyle w:val="BodyTex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D5DDD">
        <w:rPr>
          <w:rFonts w:ascii="Times New Roman" w:hAnsi="Times New Roman"/>
          <w:sz w:val="24"/>
          <w:szCs w:val="24"/>
        </w:rPr>
        <w:t xml:space="preserve">Prihodi od prodanih proizvoda i pruženih usluga </w:t>
      </w:r>
      <w:r w:rsidR="00811693" w:rsidRPr="003D5DDD">
        <w:rPr>
          <w:rFonts w:ascii="Times New Roman" w:hAnsi="Times New Roman"/>
          <w:sz w:val="24"/>
          <w:szCs w:val="24"/>
        </w:rPr>
        <w:t xml:space="preserve">iznose </w:t>
      </w:r>
      <w:r w:rsidR="001B06EE" w:rsidRPr="003D5DDD">
        <w:rPr>
          <w:rFonts w:ascii="Times New Roman" w:hAnsi="Times New Roman"/>
          <w:sz w:val="24"/>
          <w:szCs w:val="24"/>
        </w:rPr>
        <w:t xml:space="preserve">9.906,23 € i veći su za </w:t>
      </w:r>
      <w:r w:rsidR="00172B86" w:rsidRPr="003D5DDD">
        <w:rPr>
          <w:rFonts w:ascii="Times New Roman" w:hAnsi="Times New Roman"/>
          <w:sz w:val="24"/>
          <w:szCs w:val="24"/>
        </w:rPr>
        <w:t xml:space="preserve">27,19 % </w:t>
      </w:r>
      <w:r w:rsidR="002E4546">
        <w:rPr>
          <w:rFonts w:ascii="Times New Roman" w:hAnsi="Times New Roman"/>
          <w:sz w:val="24"/>
          <w:szCs w:val="24"/>
        </w:rPr>
        <w:t>.</w:t>
      </w:r>
      <w:r w:rsidRPr="003D5DDD">
        <w:rPr>
          <w:rFonts w:ascii="Times New Roman" w:hAnsi="Times New Roman"/>
          <w:sz w:val="24"/>
          <w:szCs w:val="24"/>
        </w:rPr>
        <w:t xml:space="preserve"> </w:t>
      </w:r>
    </w:p>
    <w:p w14:paraId="0AE2E2B5" w14:textId="77777777" w:rsidR="00AA7A39" w:rsidRPr="00191B01" w:rsidRDefault="00AA7A39" w:rsidP="00641C1B">
      <w:pPr>
        <w:pStyle w:val="BodyText"/>
        <w:rPr>
          <w:rFonts w:ascii="Times New Roman" w:hAnsi="Times New Roman"/>
          <w:sz w:val="24"/>
          <w:szCs w:val="24"/>
        </w:rPr>
      </w:pPr>
    </w:p>
    <w:p w14:paraId="3D1FF1A7" w14:textId="1FE9E69E" w:rsidR="00AA7A39" w:rsidRPr="00191B01" w:rsidRDefault="00AA7A39" w:rsidP="00641C1B">
      <w:pPr>
        <w:pStyle w:val="BodyText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>Sveučilišna knjižnica je u 202</w:t>
      </w:r>
      <w:r w:rsidR="002E4546">
        <w:rPr>
          <w:rFonts w:ascii="Times New Roman" w:hAnsi="Times New Roman"/>
          <w:sz w:val="24"/>
          <w:szCs w:val="24"/>
        </w:rPr>
        <w:t>4</w:t>
      </w:r>
      <w:r w:rsidRPr="00191B01">
        <w:rPr>
          <w:rFonts w:ascii="Times New Roman" w:hAnsi="Times New Roman"/>
          <w:sz w:val="24"/>
          <w:szCs w:val="24"/>
        </w:rPr>
        <w:t>. g. održala program cjeloživotnog učenja za istraživače. Od ostalih prihoda ostvarene su tekuće pomoći iz županijskog proračuna za sufinanciranje projekta Produženi rad knjižnice.</w:t>
      </w:r>
    </w:p>
    <w:p w14:paraId="0D865A7B" w14:textId="77777777" w:rsidR="00AA7A39" w:rsidRPr="00191B01" w:rsidRDefault="00AA7A39" w:rsidP="00641C1B">
      <w:pPr>
        <w:pStyle w:val="BodyText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>Sklopljen je Ugovor o korištenju sredstava Ministarstva kulture za  jednog djelatnika koji će obavljati poslove matičara.</w:t>
      </w:r>
    </w:p>
    <w:p w14:paraId="7649C6BF" w14:textId="77777777" w:rsidR="00AA7A39" w:rsidRPr="00191B01" w:rsidRDefault="00AA7A39" w:rsidP="00641C1B">
      <w:pPr>
        <w:pStyle w:val="BodyText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>Sveučilište u Rijeci pokriva troškove izrade e-izdanja koje obavlja Centar za elektroničko nakladništvo pri Sveučilišnoj knjižnici.</w:t>
      </w:r>
    </w:p>
    <w:p w14:paraId="075A71B8" w14:textId="77777777" w:rsidR="00AA7A39" w:rsidRPr="00191B01" w:rsidRDefault="00AA7A39" w:rsidP="00641C1B">
      <w:pPr>
        <w:pStyle w:val="BodyText"/>
        <w:rPr>
          <w:rFonts w:ascii="Times New Roman" w:hAnsi="Times New Roman"/>
          <w:sz w:val="24"/>
          <w:szCs w:val="24"/>
        </w:rPr>
      </w:pPr>
    </w:p>
    <w:p w14:paraId="33C95BB6" w14:textId="77777777" w:rsidR="00AA7A39" w:rsidRPr="00191B01" w:rsidRDefault="00AA7A39" w:rsidP="00641C1B">
      <w:pPr>
        <w:pStyle w:val="BodyText"/>
        <w:rPr>
          <w:rFonts w:ascii="Times New Roman" w:hAnsi="Times New Roman"/>
          <w:sz w:val="24"/>
          <w:szCs w:val="24"/>
        </w:rPr>
      </w:pPr>
    </w:p>
    <w:p w14:paraId="4ED033FA" w14:textId="6F797FFF" w:rsidR="00AA7A39" w:rsidRPr="00191B01" w:rsidRDefault="00AA7A39" w:rsidP="00641C1B">
      <w:pPr>
        <w:pStyle w:val="BodyText"/>
        <w:rPr>
          <w:rFonts w:ascii="Times New Roman" w:hAnsi="Times New Roman"/>
          <w:b/>
          <w:sz w:val="24"/>
          <w:szCs w:val="24"/>
        </w:rPr>
      </w:pPr>
    </w:p>
    <w:p w14:paraId="2466D603" w14:textId="77777777" w:rsidR="00AA7A39" w:rsidRPr="00191B01" w:rsidRDefault="00AA7A39" w:rsidP="00641C1B">
      <w:pPr>
        <w:pStyle w:val="BodyText"/>
        <w:rPr>
          <w:rFonts w:ascii="Times New Roman" w:hAnsi="Times New Roman"/>
          <w:b/>
          <w:sz w:val="24"/>
          <w:szCs w:val="24"/>
        </w:rPr>
      </w:pPr>
    </w:p>
    <w:p w14:paraId="182D02EA" w14:textId="042BBF51" w:rsidR="00AA7A39" w:rsidRPr="00191B01" w:rsidRDefault="00AA7A39" w:rsidP="00AA7A39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 xml:space="preserve">Ostvareni rashodi poslovanja iznose </w:t>
      </w:r>
      <w:r w:rsidR="00F37B52">
        <w:rPr>
          <w:rFonts w:ascii="Times New Roman" w:hAnsi="Times New Roman"/>
          <w:sz w:val="24"/>
          <w:szCs w:val="24"/>
        </w:rPr>
        <w:t>1.072.</w:t>
      </w:r>
      <w:r w:rsidR="00FC160D">
        <w:rPr>
          <w:rFonts w:ascii="Times New Roman" w:hAnsi="Times New Roman"/>
          <w:sz w:val="24"/>
          <w:szCs w:val="24"/>
        </w:rPr>
        <w:t>632,86</w:t>
      </w:r>
      <w:r w:rsidRPr="00191B01">
        <w:rPr>
          <w:rFonts w:ascii="Times New Roman" w:hAnsi="Times New Roman"/>
          <w:sz w:val="24"/>
          <w:szCs w:val="24"/>
        </w:rPr>
        <w:t xml:space="preserve"> €. </w:t>
      </w:r>
    </w:p>
    <w:p w14:paraId="11D58BF9" w14:textId="77777777" w:rsidR="00AA7A39" w:rsidRPr="00191B01" w:rsidRDefault="00AA7A39" w:rsidP="00AA7A39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48679571" w14:textId="77777777" w:rsidR="00AA7A39" w:rsidRPr="00191B01" w:rsidRDefault="00AA7A39" w:rsidP="00AA7A39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>Najveći udio rashoda čine:</w:t>
      </w:r>
    </w:p>
    <w:p w14:paraId="48DCDC8D" w14:textId="6FD3075C" w:rsidR="00AA7A39" w:rsidRPr="00191B01" w:rsidRDefault="00AA7A39" w:rsidP="00AA7A39">
      <w:pPr>
        <w:pStyle w:val="Body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 xml:space="preserve">Rashodi za zaposlene – 31 - iznose </w:t>
      </w:r>
      <w:r w:rsidR="00FC160D">
        <w:rPr>
          <w:rFonts w:ascii="Times New Roman" w:hAnsi="Times New Roman"/>
          <w:sz w:val="24"/>
          <w:szCs w:val="24"/>
        </w:rPr>
        <w:t>811.574</w:t>
      </w:r>
      <w:r w:rsidR="0090253E">
        <w:rPr>
          <w:rFonts w:ascii="Times New Roman" w:hAnsi="Times New Roman"/>
          <w:sz w:val="24"/>
          <w:szCs w:val="24"/>
        </w:rPr>
        <w:t>,79</w:t>
      </w:r>
      <w:r w:rsidRPr="00191B01">
        <w:rPr>
          <w:rFonts w:ascii="Times New Roman" w:hAnsi="Times New Roman"/>
          <w:sz w:val="24"/>
          <w:szCs w:val="24"/>
        </w:rPr>
        <w:t xml:space="preserve"> € i </w:t>
      </w:r>
      <w:r w:rsidR="0090253E">
        <w:rPr>
          <w:rFonts w:ascii="Times New Roman" w:hAnsi="Times New Roman"/>
          <w:sz w:val="24"/>
          <w:szCs w:val="24"/>
        </w:rPr>
        <w:t>29,18</w:t>
      </w:r>
      <w:r w:rsidRPr="00191B01">
        <w:rPr>
          <w:rFonts w:ascii="Times New Roman" w:hAnsi="Times New Roman"/>
          <w:sz w:val="24"/>
          <w:szCs w:val="24"/>
        </w:rPr>
        <w:t xml:space="preserve">% su veći nego prethodne godine zbog povećanja osnovice plaće. </w:t>
      </w:r>
    </w:p>
    <w:p w14:paraId="5C05F885" w14:textId="5F646925" w:rsidR="00AA7A39" w:rsidRPr="00191B01" w:rsidRDefault="00AA7A39" w:rsidP="00AA7A39">
      <w:pPr>
        <w:pStyle w:val="Body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 xml:space="preserve">Materijalni rashodi -32 - iznose </w:t>
      </w:r>
      <w:r w:rsidR="00FD64FC">
        <w:rPr>
          <w:rFonts w:ascii="Times New Roman" w:hAnsi="Times New Roman"/>
          <w:sz w:val="24"/>
          <w:szCs w:val="24"/>
        </w:rPr>
        <w:t>179.589,61</w:t>
      </w:r>
      <w:r w:rsidRPr="00191B01">
        <w:rPr>
          <w:rFonts w:ascii="Times New Roman" w:hAnsi="Times New Roman"/>
          <w:sz w:val="24"/>
          <w:szCs w:val="24"/>
        </w:rPr>
        <w:t xml:space="preserve"> €.</w:t>
      </w:r>
    </w:p>
    <w:p w14:paraId="6C1BE459" w14:textId="77777777" w:rsidR="00AA7A39" w:rsidRPr="00191B01" w:rsidRDefault="00AA7A39" w:rsidP="00AA7A39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051428F7" w14:textId="77777777" w:rsidR="00AA7A39" w:rsidRDefault="00AA7A39" w:rsidP="00AA7A39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>Najveći trošak u materijalnim rashodima su naknade za prijevoz ( povećanje cijene prijevoza), usluge tekućeg i investicijskog održavanja, troškovi energije i komunalnih usluga koje su se povećale u odnosu na prošlu godinu.</w:t>
      </w:r>
    </w:p>
    <w:p w14:paraId="4D06DAE0" w14:textId="77777777" w:rsidR="004A3249" w:rsidRDefault="004A3249" w:rsidP="00CB17E2">
      <w:pPr>
        <w:pStyle w:val="BodyText"/>
        <w:rPr>
          <w:rFonts w:ascii="Times New Roman" w:hAnsi="Times New Roman"/>
          <w:sz w:val="24"/>
          <w:szCs w:val="24"/>
        </w:rPr>
      </w:pPr>
    </w:p>
    <w:p w14:paraId="114074F6" w14:textId="6E6ED596" w:rsidR="004A3249" w:rsidRPr="00191B01" w:rsidRDefault="008F61D6" w:rsidP="00CB17E2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Rashodi za nabavu nefinancijske imovine iznose 8</w:t>
      </w:r>
      <w:r w:rsidR="00D174C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="00D174CE">
        <w:rPr>
          <w:rFonts w:ascii="Times New Roman" w:hAnsi="Times New Roman"/>
          <w:sz w:val="24"/>
          <w:szCs w:val="24"/>
        </w:rPr>
        <w:t>189</w:t>
      </w:r>
      <w:r>
        <w:rPr>
          <w:rFonts w:ascii="Times New Roman" w:hAnsi="Times New Roman"/>
          <w:sz w:val="24"/>
          <w:szCs w:val="24"/>
        </w:rPr>
        <w:t>,</w:t>
      </w:r>
      <w:r w:rsidR="00D174CE">
        <w:rPr>
          <w:rFonts w:ascii="Times New Roman" w:hAnsi="Times New Roman"/>
          <w:sz w:val="24"/>
          <w:szCs w:val="24"/>
        </w:rPr>
        <w:t>93</w:t>
      </w:r>
      <w:r>
        <w:rPr>
          <w:rFonts w:ascii="Times New Roman" w:hAnsi="Times New Roman"/>
          <w:sz w:val="24"/>
          <w:szCs w:val="24"/>
        </w:rPr>
        <w:t xml:space="preserve"> €</w:t>
      </w:r>
      <w:r w:rsidR="00083CF8">
        <w:rPr>
          <w:rFonts w:ascii="Times New Roman" w:hAnsi="Times New Roman"/>
          <w:sz w:val="24"/>
          <w:szCs w:val="24"/>
        </w:rPr>
        <w:t>.</w:t>
      </w:r>
    </w:p>
    <w:p w14:paraId="71743E4E" w14:textId="77777777" w:rsidR="00AA7A39" w:rsidRPr="00191B01" w:rsidRDefault="00AA7A39" w:rsidP="00CB17E2">
      <w:pPr>
        <w:pStyle w:val="BodyText"/>
        <w:rPr>
          <w:rFonts w:ascii="Times New Roman" w:hAnsi="Times New Roman"/>
          <w:sz w:val="24"/>
          <w:szCs w:val="24"/>
        </w:rPr>
      </w:pPr>
    </w:p>
    <w:p w14:paraId="0A28C1A8" w14:textId="77777777" w:rsidR="008C5E8C" w:rsidRDefault="008C5E8C" w:rsidP="00CB17E2">
      <w:pPr>
        <w:pStyle w:val="BodyText"/>
        <w:rPr>
          <w:rFonts w:ascii="Times New Roman" w:hAnsi="Times New Roman"/>
          <w:sz w:val="24"/>
          <w:szCs w:val="24"/>
        </w:rPr>
      </w:pPr>
    </w:p>
    <w:p w14:paraId="430257F3" w14:textId="110548EC" w:rsidR="00AA7A39" w:rsidRPr="00191B01" w:rsidRDefault="0011139F" w:rsidP="00CB17E2">
      <w:pPr>
        <w:pStyle w:val="BodyText"/>
        <w:rPr>
          <w:rFonts w:ascii="Times New Roman" w:hAnsi="Times New Roman"/>
          <w:bCs/>
          <w:sz w:val="24"/>
          <w:szCs w:val="24"/>
        </w:rPr>
      </w:pPr>
      <w:r w:rsidRPr="00191B01">
        <w:rPr>
          <w:rFonts w:ascii="Times New Roman" w:hAnsi="Times New Roman"/>
          <w:bCs/>
          <w:sz w:val="24"/>
          <w:szCs w:val="24"/>
        </w:rPr>
        <w:t>2. OBRAZLOŽENJE PRIJENOSA SREDSTAVA IZ PRETHODNE GODINE</w:t>
      </w:r>
    </w:p>
    <w:p w14:paraId="4BF4DCF1" w14:textId="77777777" w:rsidR="00AA7A39" w:rsidRPr="00191B01" w:rsidRDefault="00AA7A39" w:rsidP="00CB17E2">
      <w:pPr>
        <w:pStyle w:val="BodyText"/>
        <w:rPr>
          <w:rFonts w:ascii="Times New Roman" w:hAnsi="Times New Roman"/>
          <w:b/>
          <w:sz w:val="24"/>
          <w:szCs w:val="24"/>
        </w:rPr>
      </w:pPr>
    </w:p>
    <w:p w14:paraId="666ECC5B" w14:textId="19DC03AE" w:rsidR="0011139F" w:rsidRPr="00191B01" w:rsidRDefault="0011139F" w:rsidP="00CB17E2">
      <w:pPr>
        <w:pStyle w:val="BodyText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 xml:space="preserve">Višak prihoda </w:t>
      </w:r>
      <w:r w:rsidR="008C6484">
        <w:rPr>
          <w:rFonts w:ascii="Times New Roman" w:hAnsi="Times New Roman"/>
          <w:sz w:val="24"/>
          <w:szCs w:val="24"/>
        </w:rPr>
        <w:t>ostvaren u 2024.g. iznosi 16.257,14</w:t>
      </w:r>
      <w:r w:rsidR="008054AD">
        <w:rPr>
          <w:rFonts w:ascii="Times New Roman" w:hAnsi="Times New Roman"/>
          <w:sz w:val="24"/>
          <w:szCs w:val="24"/>
        </w:rPr>
        <w:t>€.</w:t>
      </w:r>
    </w:p>
    <w:p w14:paraId="1DF4C6A1" w14:textId="77777777" w:rsidR="0011139F" w:rsidRPr="00191B01" w:rsidRDefault="0011139F" w:rsidP="00CB17E2">
      <w:pPr>
        <w:pStyle w:val="BodyText"/>
        <w:rPr>
          <w:rFonts w:ascii="Times New Roman" w:hAnsi="Times New Roman"/>
          <w:bCs/>
          <w:sz w:val="24"/>
          <w:szCs w:val="24"/>
        </w:rPr>
      </w:pPr>
    </w:p>
    <w:p w14:paraId="5274CE8D" w14:textId="3F61D844" w:rsidR="0011139F" w:rsidRDefault="0011139F" w:rsidP="00CB17E2">
      <w:pPr>
        <w:pStyle w:val="BodyText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 xml:space="preserve">Ostvareni višak prihoda raspoloživ u sljedećem razdoblju iznosi  </w:t>
      </w:r>
      <w:r w:rsidR="008C6484">
        <w:rPr>
          <w:rFonts w:ascii="Times New Roman" w:hAnsi="Times New Roman"/>
          <w:sz w:val="24"/>
          <w:szCs w:val="24"/>
        </w:rPr>
        <w:t>46.545,08</w:t>
      </w:r>
      <w:r w:rsidRPr="00191B01">
        <w:rPr>
          <w:rFonts w:ascii="Times New Roman" w:hAnsi="Times New Roman"/>
          <w:sz w:val="24"/>
          <w:szCs w:val="24"/>
        </w:rPr>
        <w:t xml:space="preserve"> €.</w:t>
      </w:r>
    </w:p>
    <w:p w14:paraId="62C2424A" w14:textId="77777777" w:rsidR="004A3A50" w:rsidRDefault="004A3A50" w:rsidP="00CB17E2">
      <w:pPr>
        <w:pStyle w:val="BodyText"/>
        <w:rPr>
          <w:rFonts w:ascii="Times New Roman" w:hAnsi="Times New Roman"/>
          <w:sz w:val="24"/>
          <w:szCs w:val="24"/>
        </w:rPr>
      </w:pPr>
    </w:p>
    <w:p w14:paraId="3FD89C64" w14:textId="77777777" w:rsidR="000A5391" w:rsidRDefault="000A5391" w:rsidP="00CB17E2">
      <w:pPr>
        <w:pStyle w:val="BodyText"/>
        <w:rPr>
          <w:rFonts w:ascii="Times New Roman" w:hAnsi="Times New Roman"/>
          <w:sz w:val="24"/>
          <w:szCs w:val="24"/>
        </w:rPr>
      </w:pPr>
    </w:p>
    <w:p w14:paraId="4E31BC5D" w14:textId="478F24C0" w:rsidR="004A3A50" w:rsidRDefault="004A3A50" w:rsidP="00641C1B">
      <w:pPr>
        <w:pStyle w:val="Body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PODATAK O STANJU NOVČANIH SREDSTAVA</w:t>
      </w:r>
    </w:p>
    <w:p w14:paraId="03CB5E00" w14:textId="77777777" w:rsidR="00CC2AB4" w:rsidRPr="00191B01" w:rsidRDefault="00CC2AB4" w:rsidP="00CB17E2">
      <w:pPr>
        <w:pStyle w:val="BodyText"/>
        <w:ind w:left="360"/>
        <w:rPr>
          <w:rFonts w:ascii="Times New Roman" w:hAnsi="Times New Roman"/>
          <w:sz w:val="24"/>
          <w:szCs w:val="24"/>
        </w:rPr>
      </w:pPr>
    </w:p>
    <w:p w14:paraId="6624DCAC" w14:textId="605E8106" w:rsidR="0011139F" w:rsidRPr="00191B01" w:rsidRDefault="002001BE" w:rsidP="00CB17E2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Stanje novčanih sredstava 01.01.2024. iznosilo je 37.347,15 €, a 31.12.2024. </w:t>
      </w:r>
      <w:r w:rsidR="0091126B">
        <w:rPr>
          <w:rFonts w:ascii="Times New Roman" w:hAnsi="Times New Roman"/>
          <w:sz w:val="24"/>
          <w:szCs w:val="24"/>
        </w:rPr>
        <w:t>iznosilo je 52.057,03 €.</w:t>
      </w:r>
    </w:p>
    <w:p w14:paraId="2F32B071" w14:textId="77777777" w:rsidR="0011139F" w:rsidRPr="00191B01" w:rsidRDefault="0011139F" w:rsidP="0011139F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01E2D2F5" w14:textId="0C80D174" w:rsidR="0011139F" w:rsidRPr="00191B01" w:rsidRDefault="0011139F" w:rsidP="0011139F">
      <w:pPr>
        <w:pStyle w:val="BodyText"/>
        <w:rPr>
          <w:rFonts w:ascii="Times New Roman" w:hAnsi="Times New Roman"/>
          <w:sz w:val="24"/>
          <w:szCs w:val="24"/>
        </w:rPr>
      </w:pPr>
    </w:p>
    <w:p w14:paraId="75C3C350" w14:textId="77777777" w:rsidR="0011139F" w:rsidRPr="00191B01" w:rsidRDefault="0011139F" w:rsidP="0011139F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5011E194" w14:textId="77777777" w:rsidR="00AA7A39" w:rsidRPr="00AA7A39" w:rsidRDefault="00AA7A39" w:rsidP="00AA7A39">
      <w:pPr>
        <w:pStyle w:val="ListParagraph"/>
        <w:rPr>
          <w:sz w:val="24"/>
          <w:szCs w:val="24"/>
        </w:rPr>
      </w:pPr>
    </w:p>
    <w:sectPr w:rsidR="00AA7A39" w:rsidRPr="00AA7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72A58"/>
    <w:multiLevelType w:val="hybridMultilevel"/>
    <w:tmpl w:val="0C6871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96B77"/>
    <w:multiLevelType w:val="hybridMultilevel"/>
    <w:tmpl w:val="46B2AB2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0F071C"/>
    <w:multiLevelType w:val="hybridMultilevel"/>
    <w:tmpl w:val="FC4204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C262B"/>
    <w:multiLevelType w:val="hybridMultilevel"/>
    <w:tmpl w:val="D76610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8669781">
    <w:abstractNumId w:val="2"/>
  </w:num>
  <w:num w:numId="2" w16cid:durableId="873422112">
    <w:abstractNumId w:val="1"/>
  </w:num>
  <w:num w:numId="3" w16cid:durableId="1895584148">
    <w:abstractNumId w:val="3"/>
  </w:num>
  <w:num w:numId="4" w16cid:durableId="113201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39"/>
    <w:rsid w:val="0001668C"/>
    <w:rsid w:val="00083CF8"/>
    <w:rsid w:val="000A5391"/>
    <w:rsid w:val="000C2A44"/>
    <w:rsid w:val="001021AC"/>
    <w:rsid w:val="0011139F"/>
    <w:rsid w:val="00151C47"/>
    <w:rsid w:val="00172B86"/>
    <w:rsid w:val="00191B01"/>
    <w:rsid w:val="001B06EE"/>
    <w:rsid w:val="001C20BB"/>
    <w:rsid w:val="002001BE"/>
    <w:rsid w:val="00231E46"/>
    <w:rsid w:val="00236F9A"/>
    <w:rsid w:val="00247A46"/>
    <w:rsid w:val="002D6DFF"/>
    <w:rsid w:val="002E4546"/>
    <w:rsid w:val="002F4600"/>
    <w:rsid w:val="00304976"/>
    <w:rsid w:val="003445D5"/>
    <w:rsid w:val="00372E11"/>
    <w:rsid w:val="00373F67"/>
    <w:rsid w:val="00374C2C"/>
    <w:rsid w:val="003B5FCD"/>
    <w:rsid w:val="003D5DDD"/>
    <w:rsid w:val="00437C91"/>
    <w:rsid w:val="004509DD"/>
    <w:rsid w:val="00481E36"/>
    <w:rsid w:val="004A3249"/>
    <w:rsid w:val="004A3A50"/>
    <w:rsid w:val="004C3F2A"/>
    <w:rsid w:val="00557879"/>
    <w:rsid w:val="005A5C4A"/>
    <w:rsid w:val="00601891"/>
    <w:rsid w:val="00633804"/>
    <w:rsid w:val="00641C1B"/>
    <w:rsid w:val="0066303C"/>
    <w:rsid w:val="00671F3E"/>
    <w:rsid w:val="00676512"/>
    <w:rsid w:val="00732164"/>
    <w:rsid w:val="007E59CC"/>
    <w:rsid w:val="008054AD"/>
    <w:rsid w:val="00811693"/>
    <w:rsid w:val="00853177"/>
    <w:rsid w:val="008C5E8C"/>
    <w:rsid w:val="008C6484"/>
    <w:rsid w:val="008F61D6"/>
    <w:rsid w:val="0090253E"/>
    <w:rsid w:val="0091126B"/>
    <w:rsid w:val="0091381A"/>
    <w:rsid w:val="009263A5"/>
    <w:rsid w:val="009D4D74"/>
    <w:rsid w:val="00A32D9C"/>
    <w:rsid w:val="00A51A26"/>
    <w:rsid w:val="00AA1B54"/>
    <w:rsid w:val="00AA61F4"/>
    <w:rsid w:val="00AA7A39"/>
    <w:rsid w:val="00B82FAE"/>
    <w:rsid w:val="00C742EA"/>
    <w:rsid w:val="00CB17E2"/>
    <w:rsid w:val="00CB4547"/>
    <w:rsid w:val="00CC2AB4"/>
    <w:rsid w:val="00D174CE"/>
    <w:rsid w:val="00E43DC5"/>
    <w:rsid w:val="00E70AF9"/>
    <w:rsid w:val="00F37B52"/>
    <w:rsid w:val="00F91515"/>
    <w:rsid w:val="00FC160D"/>
    <w:rsid w:val="00FD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8A1A"/>
  <w15:chartTrackingRefBased/>
  <w15:docId w15:val="{27AC4621-A4A0-467D-9CC0-9F226E2C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A39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AA7A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AA7A39"/>
    <w:rPr>
      <w:rFonts w:ascii="Arial" w:eastAsia="Times New Roman" w:hAnsi="Arial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Milosavljević</dc:creator>
  <cp:keywords/>
  <dc:description/>
  <cp:lastModifiedBy>Tatjana Milosavljević</cp:lastModifiedBy>
  <cp:revision>13</cp:revision>
  <dcterms:created xsi:type="dcterms:W3CDTF">2025-03-24T18:30:00Z</dcterms:created>
  <dcterms:modified xsi:type="dcterms:W3CDTF">2025-03-28T08:03:00Z</dcterms:modified>
</cp:coreProperties>
</file>