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D8457" w14:textId="77777777" w:rsidR="00324EEE" w:rsidRDefault="00324EEE" w:rsidP="002B7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2493 SVEUČILIŠTE U RIJECI </w:t>
      </w:r>
      <w:r w:rsidR="00547D61" w:rsidRPr="00BD2864">
        <w:rPr>
          <w:rFonts w:ascii="Times New Roman" w:hAnsi="Times New Roman" w:cs="Times New Roman"/>
          <w:b/>
          <w:sz w:val="24"/>
          <w:szCs w:val="24"/>
        </w:rPr>
        <w:t>SVEUČILIŠNA KNJIŽNICA RIJEKA</w:t>
      </w:r>
    </w:p>
    <w:p w14:paraId="25BA2FAB" w14:textId="77777777" w:rsidR="00324EEE" w:rsidRDefault="00324EEE" w:rsidP="002B7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9072B3" w14:textId="1F999265" w:rsidR="0021022D" w:rsidRDefault="00324EEE" w:rsidP="002B7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449">
        <w:rPr>
          <w:rFonts w:ascii="Times New Roman" w:hAnsi="Times New Roman" w:cs="Times New Roman"/>
          <w:b/>
          <w:sz w:val="28"/>
          <w:szCs w:val="28"/>
        </w:rPr>
        <w:t xml:space="preserve">Obrazloženje posebnog dijela izmjena i dopuna </w:t>
      </w:r>
      <w:r w:rsidR="00E53449" w:rsidRPr="00E53449">
        <w:rPr>
          <w:rFonts w:ascii="Times New Roman" w:hAnsi="Times New Roman" w:cs="Times New Roman"/>
          <w:b/>
          <w:sz w:val="28"/>
          <w:szCs w:val="28"/>
        </w:rPr>
        <w:t>financijskog plana</w:t>
      </w:r>
      <w:r w:rsidR="00547D61" w:rsidRPr="00E534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D4C511" w14:textId="3CA050BF" w:rsidR="00E156EF" w:rsidRPr="00E53449" w:rsidRDefault="00E156EF" w:rsidP="002B7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2024.g.</w:t>
      </w:r>
    </w:p>
    <w:p w14:paraId="788D0C13" w14:textId="13CDE506" w:rsidR="00FB2639" w:rsidRPr="00BD2864" w:rsidRDefault="00FB2639" w:rsidP="002B7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D7E421" w14:textId="6157B4BB" w:rsidR="00CF3500" w:rsidRPr="00BD2864" w:rsidRDefault="00CF3500" w:rsidP="002B7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BD559A" w14:textId="77777777" w:rsidR="00CF3500" w:rsidRPr="00B05ED2" w:rsidRDefault="00CF3500" w:rsidP="002B7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3A5722" w14:textId="2551E11C" w:rsidR="00254644" w:rsidRPr="00B05ED2" w:rsidRDefault="00547D61" w:rsidP="00C843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ED2">
        <w:rPr>
          <w:rFonts w:ascii="Times New Roman" w:hAnsi="Times New Roman" w:cs="Times New Roman"/>
          <w:b/>
          <w:bCs/>
          <w:sz w:val="28"/>
          <w:szCs w:val="28"/>
        </w:rPr>
        <w:t>Sažetak djelokruga rada proračunskog korisnika</w:t>
      </w:r>
    </w:p>
    <w:p w14:paraId="5135B29B" w14:textId="77777777" w:rsidR="005A06A2" w:rsidRPr="00B05ED2" w:rsidRDefault="005A06A2" w:rsidP="00C843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D71D8" w14:textId="232591BF" w:rsidR="00254644" w:rsidRPr="00B05ED2" w:rsidRDefault="00E72CB4" w:rsidP="00C84344">
      <w:pPr>
        <w:pStyle w:val="Odlomakpopisa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Sveučilište u Rijeci, </w:t>
      </w:r>
      <w:r w:rsidR="00254644" w:rsidRPr="00B05ED2">
        <w:rPr>
          <w:rFonts w:ascii="Times New Roman" w:hAnsi="Times New Roman" w:cs="Times New Roman"/>
          <w:bCs/>
          <w:sz w:val="28"/>
          <w:szCs w:val="28"/>
        </w:rPr>
        <w:t>Sveučilišna knjižnica Rijeka</w:t>
      </w:r>
      <w:r w:rsidRPr="00B05ED2">
        <w:rPr>
          <w:rFonts w:ascii="Times New Roman" w:hAnsi="Times New Roman" w:cs="Times New Roman"/>
          <w:bCs/>
          <w:sz w:val="28"/>
          <w:szCs w:val="28"/>
        </w:rPr>
        <w:t xml:space="preserve"> (dalje u tekstu: Knjižnica)</w:t>
      </w:r>
      <w:r w:rsidR="00254644" w:rsidRPr="00B05ED2">
        <w:rPr>
          <w:rFonts w:ascii="Times New Roman" w:hAnsi="Times New Roman" w:cs="Times New Roman"/>
          <w:bCs/>
          <w:sz w:val="28"/>
          <w:szCs w:val="28"/>
        </w:rPr>
        <w:t xml:space="preserve"> svoju djelatnost obavlja na temelju Zakona o knjižnicama</w:t>
      </w:r>
      <w:r w:rsidRPr="00B05ED2">
        <w:rPr>
          <w:rFonts w:ascii="Times New Roman" w:hAnsi="Times New Roman" w:cs="Times New Roman"/>
          <w:bCs/>
          <w:sz w:val="28"/>
          <w:szCs w:val="28"/>
        </w:rPr>
        <w:t xml:space="preserve"> i knjižničnoj djelatnosti te svih važećih podzakonskih akata.</w:t>
      </w:r>
      <w:r w:rsidR="00254644" w:rsidRPr="00B05ED2">
        <w:rPr>
          <w:rFonts w:ascii="Times New Roman" w:hAnsi="Times New Roman" w:cs="Times New Roman"/>
          <w:bCs/>
          <w:sz w:val="28"/>
          <w:szCs w:val="28"/>
        </w:rPr>
        <w:t xml:space="preserve"> Djelatnost Knjižnice obuhvaća ukupnost njezinih </w:t>
      </w:r>
      <w:r w:rsidR="00AA4EB2">
        <w:rPr>
          <w:rFonts w:ascii="Times New Roman" w:hAnsi="Times New Roman" w:cs="Times New Roman"/>
          <w:bCs/>
          <w:sz w:val="28"/>
          <w:szCs w:val="28"/>
        </w:rPr>
        <w:t xml:space="preserve">odjela i </w:t>
      </w:r>
      <w:r w:rsidR="00254644" w:rsidRPr="00B05ED2">
        <w:rPr>
          <w:rFonts w:ascii="Times New Roman" w:hAnsi="Times New Roman" w:cs="Times New Roman"/>
          <w:bCs/>
          <w:sz w:val="28"/>
          <w:szCs w:val="28"/>
        </w:rPr>
        <w:t>službi</w:t>
      </w:r>
      <w:r w:rsidR="006172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54644" w:rsidRPr="00B05ED2">
        <w:rPr>
          <w:rFonts w:ascii="Times New Roman" w:hAnsi="Times New Roman" w:cs="Times New Roman"/>
          <w:bCs/>
          <w:sz w:val="28"/>
          <w:szCs w:val="28"/>
        </w:rPr>
        <w:t>i usluga kojima izgrađuje i uređuje svoje fondove</w:t>
      </w:r>
      <w:r w:rsidR="00D625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4644" w:rsidRPr="00B05ED2">
        <w:rPr>
          <w:rFonts w:ascii="Times New Roman" w:hAnsi="Times New Roman" w:cs="Times New Roman"/>
          <w:bCs/>
          <w:sz w:val="28"/>
          <w:szCs w:val="28"/>
        </w:rPr>
        <w:t>te osigurava pristup znanstvenim, stručnim i umjetničkim djelima i informacijama</w:t>
      </w:r>
      <w:r w:rsidR="00D625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4644" w:rsidRPr="00B05ED2">
        <w:rPr>
          <w:rFonts w:ascii="Times New Roman" w:hAnsi="Times New Roman" w:cs="Times New Roman"/>
          <w:bCs/>
          <w:sz w:val="28"/>
          <w:szCs w:val="28"/>
        </w:rPr>
        <w:t xml:space="preserve">kako bi se zadovoljile obrazovne, informacijske i kulturne potrebe pripadnika Sveučilišta u Rijeci i građana regije. U okviru svoje djelatnosti, Knjižnica priređuje programe edukacije korisnika za korištenje knjižnične građe i usluga. U cilju promidžbe zapisanog znanja i knjižničarske struke, </w:t>
      </w:r>
      <w:r w:rsidRPr="00B05ED2">
        <w:rPr>
          <w:rFonts w:ascii="Times New Roman" w:hAnsi="Times New Roman" w:cs="Times New Roman"/>
          <w:bCs/>
          <w:sz w:val="28"/>
          <w:szCs w:val="28"/>
        </w:rPr>
        <w:t>K</w:t>
      </w:r>
      <w:r w:rsidR="00254644" w:rsidRPr="00B05ED2">
        <w:rPr>
          <w:rFonts w:ascii="Times New Roman" w:hAnsi="Times New Roman" w:cs="Times New Roman"/>
          <w:bCs/>
          <w:sz w:val="28"/>
          <w:szCs w:val="28"/>
        </w:rPr>
        <w:t>njižnica priređuje i različite knjižnične događaje za javnost (izložbe i druge kulturne i obrazovne događaje).</w:t>
      </w:r>
    </w:p>
    <w:p w14:paraId="05FF9B42" w14:textId="5420CFE3" w:rsidR="00254644" w:rsidRPr="00B05ED2" w:rsidRDefault="00254644" w:rsidP="00C8434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Na temelju</w:t>
      </w:r>
      <w:r w:rsidR="009E619F" w:rsidRPr="00B05ED2">
        <w:rPr>
          <w:rFonts w:ascii="Times New Roman" w:hAnsi="Times New Roman" w:cs="Times New Roman"/>
          <w:bCs/>
          <w:sz w:val="28"/>
          <w:szCs w:val="28"/>
        </w:rPr>
        <w:t xml:space="preserve"> važećeg</w:t>
      </w:r>
      <w:r w:rsidRPr="00B05ED2">
        <w:rPr>
          <w:rFonts w:ascii="Times New Roman" w:hAnsi="Times New Roman" w:cs="Times New Roman"/>
          <w:bCs/>
          <w:sz w:val="28"/>
          <w:szCs w:val="28"/>
        </w:rPr>
        <w:t xml:space="preserve"> Pravilnika o matičnoj djelatnosti </w:t>
      </w:r>
      <w:r w:rsidR="009E619F" w:rsidRPr="00B05ED2">
        <w:rPr>
          <w:rFonts w:ascii="Times New Roman" w:hAnsi="Times New Roman" w:cs="Times New Roman"/>
          <w:bCs/>
          <w:sz w:val="28"/>
          <w:szCs w:val="28"/>
        </w:rPr>
        <w:t xml:space="preserve"> i sustavu matičnih knjižnica u Republici Hrvatskoj</w:t>
      </w:r>
      <w:r w:rsidRPr="00B05ED2">
        <w:rPr>
          <w:rFonts w:ascii="Times New Roman" w:hAnsi="Times New Roman" w:cs="Times New Roman"/>
          <w:bCs/>
          <w:sz w:val="28"/>
          <w:szCs w:val="28"/>
        </w:rPr>
        <w:t xml:space="preserve">, Zakona o </w:t>
      </w:r>
      <w:r w:rsidR="00402CD9" w:rsidRPr="00B05ED2">
        <w:rPr>
          <w:rFonts w:ascii="Times New Roman" w:hAnsi="Times New Roman" w:cs="Times New Roman"/>
          <w:bCs/>
          <w:sz w:val="28"/>
          <w:szCs w:val="28"/>
        </w:rPr>
        <w:t xml:space="preserve">visokom obrazovanju i znanstvenoj djelatnosti </w:t>
      </w:r>
      <w:r w:rsidRPr="00B05ED2">
        <w:rPr>
          <w:rFonts w:ascii="Times New Roman" w:hAnsi="Times New Roman" w:cs="Times New Roman"/>
          <w:bCs/>
          <w:sz w:val="28"/>
          <w:szCs w:val="28"/>
        </w:rPr>
        <w:t>te Statuta Sveučilišta u Rijeci, Sveučilišna knjižnica izgrađuje funkcionalno integrirani Knjižnični sustav Sveučilišta u Rijeci (SveRiKS), koji povezuje u mrežu s</w:t>
      </w:r>
      <w:r w:rsidR="005A06A2" w:rsidRPr="00B05ED2">
        <w:rPr>
          <w:rFonts w:ascii="Times New Roman" w:hAnsi="Times New Roman" w:cs="Times New Roman"/>
          <w:bCs/>
          <w:sz w:val="28"/>
          <w:szCs w:val="28"/>
        </w:rPr>
        <w:t>ve</w:t>
      </w:r>
      <w:r w:rsidRPr="00B05ED2">
        <w:rPr>
          <w:rFonts w:ascii="Times New Roman" w:hAnsi="Times New Roman" w:cs="Times New Roman"/>
          <w:bCs/>
          <w:sz w:val="28"/>
          <w:szCs w:val="28"/>
        </w:rPr>
        <w:t xml:space="preserve"> visokoškolsk</w:t>
      </w:r>
      <w:r w:rsidR="005A06A2" w:rsidRPr="00B05ED2">
        <w:rPr>
          <w:rFonts w:ascii="Times New Roman" w:hAnsi="Times New Roman" w:cs="Times New Roman"/>
          <w:bCs/>
          <w:sz w:val="28"/>
          <w:szCs w:val="28"/>
        </w:rPr>
        <w:t>e</w:t>
      </w:r>
      <w:r w:rsidRPr="00B05ED2">
        <w:rPr>
          <w:rFonts w:ascii="Times New Roman" w:hAnsi="Times New Roman" w:cs="Times New Roman"/>
          <w:bCs/>
          <w:sz w:val="28"/>
          <w:szCs w:val="28"/>
        </w:rPr>
        <w:t xml:space="preserve"> i specijaln</w:t>
      </w:r>
      <w:r w:rsidR="005A06A2" w:rsidRPr="00B05ED2">
        <w:rPr>
          <w:rFonts w:ascii="Times New Roman" w:hAnsi="Times New Roman" w:cs="Times New Roman"/>
          <w:bCs/>
          <w:sz w:val="28"/>
          <w:szCs w:val="28"/>
        </w:rPr>
        <w:t>e</w:t>
      </w:r>
      <w:r w:rsidRPr="00B05ED2">
        <w:rPr>
          <w:rFonts w:ascii="Times New Roman" w:hAnsi="Times New Roman" w:cs="Times New Roman"/>
          <w:bCs/>
          <w:sz w:val="28"/>
          <w:szCs w:val="28"/>
        </w:rPr>
        <w:t xml:space="preserve"> knjižnic</w:t>
      </w:r>
      <w:r w:rsidR="008F7FB5">
        <w:rPr>
          <w:rFonts w:ascii="Times New Roman" w:hAnsi="Times New Roman" w:cs="Times New Roman"/>
          <w:bCs/>
          <w:sz w:val="28"/>
          <w:szCs w:val="28"/>
        </w:rPr>
        <w:t>e</w:t>
      </w:r>
      <w:r w:rsidRPr="00B05ED2">
        <w:rPr>
          <w:rFonts w:ascii="Times New Roman" w:hAnsi="Times New Roman" w:cs="Times New Roman"/>
          <w:bCs/>
          <w:sz w:val="28"/>
          <w:szCs w:val="28"/>
        </w:rPr>
        <w:t xml:space="preserve"> na području svoje matičnosti i udružuje</w:t>
      </w:r>
      <w:r w:rsidR="005A06A2" w:rsidRPr="00B05ED2">
        <w:rPr>
          <w:rFonts w:ascii="Times New Roman" w:hAnsi="Times New Roman" w:cs="Times New Roman"/>
          <w:bCs/>
          <w:sz w:val="28"/>
          <w:szCs w:val="28"/>
        </w:rPr>
        <w:t xml:space="preserve"> se</w:t>
      </w:r>
      <w:r w:rsidRPr="00B05ED2">
        <w:rPr>
          <w:rFonts w:ascii="Times New Roman" w:hAnsi="Times New Roman" w:cs="Times New Roman"/>
          <w:bCs/>
          <w:sz w:val="28"/>
          <w:szCs w:val="28"/>
        </w:rPr>
        <w:t xml:space="preserve"> s drugim knjižničnim mrežama na nacionalnoj i međunarodnoj razini.</w:t>
      </w:r>
      <w:r w:rsidR="009E619F" w:rsidRPr="00B05ED2">
        <w:rPr>
          <w:rFonts w:ascii="Times New Roman" w:hAnsi="Times New Roman" w:cs="Times New Roman"/>
          <w:bCs/>
          <w:sz w:val="28"/>
          <w:szCs w:val="28"/>
        </w:rPr>
        <w:t xml:space="preserve"> Knjižnica o</w:t>
      </w:r>
      <w:r w:rsidRPr="00B05ED2">
        <w:rPr>
          <w:rFonts w:ascii="Times New Roman" w:hAnsi="Times New Roman" w:cs="Times New Roman"/>
          <w:bCs/>
          <w:sz w:val="28"/>
          <w:szCs w:val="28"/>
        </w:rPr>
        <w:t xml:space="preserve">bavlja stručni nadzor nad radom knjižnica na području svoje matičnosti i planira njihov razvoj. </w:t>
      </w:r>
      <w:r w:rsidR="005A06A2" w:rsidRPr="00B05ED2">
        <w:rPr>
          <w:rFonts w:ascii="Times New Roman" w:hAnsi="Times New Roman" w:cs="Times New Roman"/>
          <w:bCs/>
          <w:sz w:val="28"/>
          <w:szCs w:val="28"/>
        </w:rPr>
        <w:t>Djelokrug matičnosti financira Ministarstvo kulture</w:t>
      </w:r>
      <w:r w:rsidR="000B1975">
        <w:rPr>
          <w:rFonts w:ascii="Times New Roman" w:hAnsi="Times New Roman" w:cs="Times New Roman"/>
          <w:bCs/>
          <w:sz w:val="28"/>
          <w:szCs w:val="28"/>
        </w:rPr>
        <w:t xml:space="preserve"> i medija</w:t>
      </w:r>
      <w:r w:rsidR="005A06A2" w:rsidRPr="00B05ED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9F3EB8C" w14:textId="77777777" w:rsidR="00254644" w:rsidRPr="00B05ED2" w:rsidRDefault="00254644" w:rsidP="00C84344">
      <w:pPr>
        <w:pStyle w:val="Odlomakpopisa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Knjižnica provodi istraživanja u knjižničnoj i informacijskoj znanosti. Priređuje stručne i znanstvene skupove na području knjižničarske i informacijske znanosti i programe cjeloživotnog učenja za knjižničarsko osoblje na području svoje matičnosti. Objavljuje stručne publikacije iz područja knjižnične i informacijske znanosti. </w:t>
      </w:r>
    </w:p>
    <w:p w14:paraId="1411D06F" w14:textId="77777777" w:rsidR="005A06A2" w:rsidRPr="00B05ED2" w:rsidRDefault="005A06A2" w:rsidP="00C8434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lastRenderedPageBreak/>
        <w:t>Sveučilište u Rijeci u svojim strateškim politikama dalo je značajno mjesto knjižnici u aktivnostima:</w:t>
      </w:r>
    </w:p>
    <w:p w14:paraId="0A75E9ED" w14:textId="77777777" w:rsidR="005A06A2" w:rsidRPr="00B05ED2" w:rsidRDefault="005A06A2" w:rsidP="00C84344">
      <w:pPr>
        <w:pStyle w:val="Odlomakpopisa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prikupljanja strukturiranih metričkih podataka i koordinacije sustava prikupljanja, </w:t>
      </w:r>
    </w:p>
    <w:p w14:paraId="689BD408" w14:textId="77777777" w:rsidR="005A06A2" w:rsidRPr="00B05ED2" w:rsidRDefault="005A06A2" w:rsidP="00C84344">
      <w:pPr>
        <w:pStyle w:val="Odlomakpopisa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izradi Politike otvorene znanosti, osnivanju COZ-a, </w:t>
      </w:r>
    </w:p>
    <w:p w14:paraId="3D2213D1" w14:textId="77777777" w:rsidR="005A06A2" w:rsidRPr="00B05ED2" w:rsidRDefault="005A06A2" w:rsidP="005A06A2">
      <w:pPr>
        <w:pStyle w:val="Odlomakpopisa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kontinuiranom poticanju otvorenog pristupa u repozitorijima sastavnica</w:t>
      </w:r>
    </w:p>
    <w:p w14:paraId="5F5F1BC1" w14:textId="77777777" w:rsidR="005A06A2" w:rsidRPr="00B05ED2" w:rsidRDefault="005A06A2" w:rsidP="005A06A2">
      <w:pPr>
        <w:pStyle w:val="Odlomakpopisa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poticanju elektroničkog nakladništva kroz CEN </w:t>
      </w:r>
    </w:p>
    <w:p w14:paraId="5EB8AB5B" w14:textId="77777777" w:rsidR="005A06A2" w:rsidRPr="00B05ED2" w:rsidRDefault="005A06A2" w:rsidP="005A06A2">
      <w:pPr>
        <w:pStyle w:val="Odlomakpopisa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osnivanja studentskog kluba u zgradi knjižnice</w:t>
      </w:r>
    </w:p>
    <w:p w14:paraId="16C16CA3" w14:textId="4F1B4F2A" w:rsidR="005A06A2" w:rsidRPr="009C3D1C" w:rsidRDefault="005A06A2" w:rsidP="009C3D1C">
      <w:pPr>
        <w:pStyle w:val="Odlomakpopisa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podrške u osiguravanju besplatnog članstva za studente u knjižnici </w:t>
      </w:r>
    </w:p>
    <w:p w14:paraId="38234DCD" w14:textId="3D6C9128" w:rsidR="005A06A2" w:rsidRPr="00B05ED2" w:rsidRDefault="005A06A2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0983A7" w14:textId="4D0C4228" w:rsidR="005A06A2" w:rsidRPr="00B05ED2" w:rsidRDefault="005A06A2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52E3FA" w14:textId="0900D9CC" w:rsidR="005A06A2" w:rsidRPr="00B05ED2" w:rsidRDefault="005A06A2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B010C6" w14:textId="77777777" w:rsidR="005A06A2" w:rsidRPr="00B05ED2" w:rsidRDefault="005A06A2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D361CF" w14:textId="77777777" w:rsidR="00CF3500" w:rsidRPr="00B05ED2" w:rsidRDefault="00CF3500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DE209B" w14:textId="77777777" w:rsidR="008409D5" w:rsidRPr="00B05ED2" w:rsidRDefault="008409D5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9596B3" w14:textId="77777777" w:rsidR="00547D61" w:rsidRPr="00B05ED2" w:rsidRDefault="00547D61" w:rsidP="002B78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  <w:highlight w:val="lightGray"/>
        </w:rPr>
        <w:t>A621002 Redovna djelatnost Sveučilišta u Rijeci</w:t>
      </w:r>
    </w:p>
    <w:p w14:paraId="1DC33A4E" w14:textId="005C0CE8" w:rsidR="00547D61" w:rsidRPr="00B05ED2" w:rsidRDefault="00547D61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A07DC1" w14:textId="77777777" w:rsidR="007F4F45" w:rsidRPr="00B05ED2" w:rsidRDefault="007F4F45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Zakonske i druge pravne osnove</w:t>
      </w:r>
    </w:p>
    <w:p w14:paraId="59053086" w14:textId="748E2848" w:rsidR="00D279AE" w:rsidRPr="00B05ED2" w:rsidRDefault="00D279AE" w:rsidP="00D279A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Statut Sveučilišne knjižnice Rijeka </w:t>
      </w:r>
      <w:r w:rsidR="00402CD9" w:rsidRPr="00B05ED2">
        <w:rPr>
          <w:rFonts w:ascii="Times New Roman" w:hAnsi="Times New Roman" w:cs="Times New Roman"/>
          <w:bCs/>
          <w:sz w:val="28"/>
          <w:szCs w:val="28"/>
        </w:rPr>
        <w:t>od 5. svibnja 2023</w:t>
      </w:r>
      <w:r w:rsidR="002E42B6">
        <w:rPr>
          <w:rFonts w:ascii="Times New Roman" w:hAnsi="Times New Roman" w:cs="Times New Roman"/>
          <w:bCs/>
          <w:sz w:val="28"/>
          <w:szCs w:val="28"/>
        </w:rPr>
        <w:t>.</w:t>
      </w:r>
      <w:r w:rsidR="00E91E70">
        <w:rPr>
          <w:rFonts w:ascii="Times New Roman" w:hAnsi="Times New Roman" w:cs="Times New Roman"/>
          <w:bCs/>
          <w:sz w:val="28"/>
          <w:szCs w:val="28"/>
        </w:rPr>
        <w:t xml:space="preserve"> i njegove izmjene</w:t>
      </w:r>
      <w:r w:rsidR="004135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2B6">
        <w:rPr>
          <w:rFonts w:ascii="Times New Roman" w:hAnsi="Times New Roman" w:cs="Times New Roman"/>
          <w:bCs/>
          <w:sz w:val="28"/>
          <w:szCs w:val="28"/>
        </w:rPr>
        <w:t xml:space="preserve">od </w:t>
      </w:r>
      <w:r w:rsidR="004135B8">
        <w:rPr>
          <w:rFonts w:ascii="Times New Roman" w:hAnsi="Times New Roman" w:cs="Times New Roman"/>
          <w:bCs/>
          <w:sz w:val="28"/>
          <w:szCs w:val="28"/>
        </w:rPr>
        <w:t>14. prosinca 2023. godine</w:t>
      </w:r>
    </w:p>
    <w:p w14:paraId="37237599" w14:textId="1D4C4795" w:rsidR="007F4F45" w:rsidRPr="00B05ED2" w:rsidRDefault="007F4F45" w:rsidP="007F4F45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Zakon o </w:t>
      </w:r>
      <w:r w:rsidR="00402CD9" w:rsidRPr="00B05ED2">
        <w:rPr>
          <w:rFonts w:ascii="Times New Roman" w:hAnsi="Times New Roman" w:cs="Times New Roman"/>
          <w:bCs/>
          <w:sz w:val="28"/>
          <w:szCs w:val="28"/>
        </w:rPr>
        <w:t xml:space="preserve">visokom obrazovanju i znanstvenoj djelatnosti </w:t>
      </w:r>
      <w:r w:rsidR="00D279AE" w:rsidRPr="00B05ED2">
        <w:rPr>
          <w:rFonts w:ascii="Times New Roman" w:hAnsi="Times New Roman" w:cs="Times New Roman"/>
          <w:bCs/>
          <w:sz w:val="28"/>
          <w:szCs w:val="28"/>
        </w:rPr>
        <w:t>(NN 1</w:t>
      </w:r>
      <w:r w:rsidR="00402CD9" w:rsidRPr="00B05ED2">
        <w:rPr>
          <w:rFonts w:ascii="Times New Roman" w:hAnsi="Times New Roman" w:cs="Times New Roman"/>
          <w:bCs/>
          <w:sz w:val="28"/>
          <w:szCs w:val="28"/>
        </w:rPr>
        <w:t>19</w:t>
      </w:r>
      <w:r w:rsidR="00D279AE" w:rsidRPr="00B05ED2">
        <w:rPr>
          <w:rFonts w:ascii="Times New Roman" w:hAnsi="Times New Roman" w:cs="Times New Roman"/>
          <w:bCs/>
          <w:sz w:val="28"/>
          <w:szCs w:val="28"/>
        </w:rPr>
        <w:t>/</w:t>
      </w:r>
      <w:r w:rsidR="00402CD9" w:rsidRPr="00B05ED2">
        <w:rPr>
          <w:rFonts w:ascii="Times New Roman" w:hAnsi="Times New Roman" w:cs="Times New Roman"/>
          <w:bCs/>
          <w:sz w:val="28"/>
          <w:szCs w:val="28"/>
        </w:rPr>
        <w:t>22)</w:t>
      </w:r>
    </w:p>
    <w:p w14:paraId="66633E27" w14:textId="2E461814" w:rsidR="007F4F45" w:rsidRPr="00B05ED2" w:rsidRDefault="007F4F45" w:rsidP="007F4F45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Kolektivni ugovor za znanost i visoko obrazovanje</w:t>
      </w:r>
      <w:r w:rsidR="00D279AE" w:rsidRPr="00B05ED2">
        <w:rPr>
          <w:rFonts w:ascii="Times New Roman" w:hAnsi="Times New Roman" w:cs="Times New Roman"/>
          <w:bCs/>
          <w:sz w:val="28"/>
          <w:szCs w:val="28"/>
        </w:rPr>
        <w:t xml:space="preserve"> (NN 9/2019</w:t>
      </w:r>
      <w:r w:rsidR="009E619F" w:rsidRPr="00B05ED2">
        <w:rPr>
          <w:rFonts w:ascii="Times New Roman" w:hAnsi="Times New Roman" w:cs="Times New Roman"/>
          <w:bCs/>
          <w:sz w:val="28"/>
          <w:szCs w:val="28"/>
        </w:rPr>
        <w:t xml:space="preserve"> do 52/20)</w:t>
      </w:r>
    </w:p>
    <w:p w14:paraId="08545AA1" w14:textId="43B35974" w:rsidR="00D279AE" w:rsidRPr="00B05ED2" w:rsidRDefault="00D279AE" w:rsidP="007F4F45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Temeljni kolektivni ugovor za </w:t>
      </w:r>
      <w:r w:rsidR="00986F21">
        <w:rPr>
          <w:rFonts w:ascii="Times New Roman" w:hAnsi="Times New Roman" w:cs="Times New Roman"/>
          <w:bCs/>
          <w:sz w:val="28"/>
          <w:szCs w:val="28"/>
        </w:rPr>
        <w:t>zaposlenike</w:t>
      </w:r>
      <w:r w:rsidRPr="00B05ED2">
        <w:rPr>
          <w:rFonts w:ascii="Times New Roman" w:hAnsi="Times New Roman" w:cs="Times New Roman"/>
          <w:bCs/>
          <w:sz w:val="28"/>
          <w:szCs w:val="28"/>
        </w:rPr>
        <w:t xml:space="preserve"> u javnim službama (NN </w:t>
      </w:r>
      <w:r w:rsidR="0092698F">
        <w:rPr>
          <w:rFonts w:ascii="Times New Roman" w:hAnsi="Times New Roman" w:cs="Times New Roman"/>
          <w:bCs/>
          <w:sz w:val="28"/>
          <w:szCs w:val="28"/>
        </w:rPr>
        <w:t>29</w:t>
      </w:r>
      <w:r w:rsidR="009E619F" w:rsidRPr="00B05ED2">
        <w:rPr>
          <w:rFonts w:ascii="Times New Roman" w:hAnsi="Times New Roman" w:cs="Times New Roman"/>
          <w:bCs/>
          <w:sz w:val="28"/>
          <w:szCs w:val="28"/>
        </w:rPr>
        <w:t>/2</w:t>
      </w:r>
      <w:r w:rsidR="0092698F">
        <w:rPr>
          <w:rFonts w:ascii="Times New Roman" w:hAnsi="Times New Roman" w:cs="Times New Roman"/>
          <w:bCs/>
          <w:sz w:val="28"/>
          <w:szCs w:val="28"/>
        </w:rPr>
        <w:t>4</w:t>
      </w:r>
      <w:r w:rsidRPr="00B05ED2">
        <w:rPr>
          <w:rFonts w:ascii="Times New Roman" w:hAnsi="Times New Roman" w:cs="Times New Roman"/>
          <w:bCs/>
          <w:sz w:val="28"/>
          <w:szCs w:val="28"/>
        </w:rPr>
        <w:t>)</w:t>
      </w:r>
      <w:r w:rsidR="00E74288" w:rsidRPr="00B05E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7257AA7" w14:textId="616EC23E" w:rsidR="00F00184" w:rsidRPr="00B05ED2" w:rsidRDefault="009C64D7" w:rsidP="00F0018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Zakon o profesionalnoj rehabilitaciji </w:t>
      </w:r>
      <w:r w:rsidR="00F00184" w:rsidRPr="00B05ED2">
        <w:rPr>
          <w:rFonts w:ascii="Times New Roman" w:hAnsi="Times New Roman" w:cs="Times New Roman"/>
          <w:bCs/>
          <w:sz w:val="28"/>
          <w:szCs w:val="28"/>
        </w:rPr>
        <w:t>zapošljavanju osoba s invaliditetom</w:t>
      </w:r>
    </w:p>
    <w:p w14:paraId="63DF19EE" w14:textId="2A2B1DBC" w:rsidR="00F00184" w:rsidRPr="00B05ED2" w:rsidRDefault="009E619F" w:rsidP="00F0018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(</w:t>
      </w:r>
      <w:r w:rsidR="00F00184" w:rsidRPr="00B05ED2">
        <w:rPr>
          <w:rFonts w:ascii="Times New Roman" w:hAnsi="Times New Roman" w:cs="Times New Roman"/>
          <w:bCs/>
          <w:sz w:val="28"/>
          <w:szCs w:val="28"/>
        </w:rPr>
        <w:t>NN 157/13 do 32/20)</w:t>
      </w:r>
    </w:p>
    <w:p w14:paraId="00F2A152" w14:textId="384D2F7F" w:rsidR="00D50117" w:rsidRPr="00B05ED2" w:rsidRDefault="00D50117" w:rsidP="007F4F45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Strategija Sveučilišne knjižnice Rijeka 2021.-2025.</w:t>
      </w:r>
      <w:r w:rsidR="00D279AE" w:rsidRPr="00B05ED2">
        <w:rPr>
          <w:rFonts w:ascii="Times New Roman" w:hAnsi="Times New Roman" w:cs="Times New Roman"/>
          <w:bCs/>
          <w:sz w:val="28"/>
          <w:szCs w:val="28"/>
        </w:rPr>
        <w:t xml:space="preserve"> od 17. prosinca 2020. godine</w:t>
      </w:r>
    </w:p>
    <w:p w14:paraId="0423E22C" w14:textId="77777777" w:rsidR="00CF3500" w:rsidRPr="00B05ED2" w:rsidRDefault="00CF3500" w:rsidP="00CF3500">
      <w:pPr>
        <w:pStyle w:val="Odlomakpopisa"/>
        <w:spacing w:after="0" w:line="240" w:lineRule="auto"/>
        <w:ind w:left="4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2382CE" w14:textId="77777777" w:rsidR="00547D61" w:rsidRDefault="00547D61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5A516A" w14:textId="77777777" w:rsidR="000A5179" w:rsidRDefault="000A5179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40C67D" w14:textId="77777777" w:rsidR="009C3D1C" w:rsidRDefault="009C3D1C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3701D2" w14:textId="77777777" w:rsidR="009C3D1C" w:rsidRDefault="009C3D1C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79BEB6" w14:textId="77777777" w:rsidR="009C3D1C" w:rsidRDefault="009C3D1C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8A45A2" w14:textId="77777777" w:rsidR="009C3D1C" w:rsidRDefault="009C3D1C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0077CC" w14:textId="77777777" w:rsidR="000A5179" w:rsidRDefault="000A5179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73F399" w14:textId="77777777" w:rsidR="000A5179" w:rsidRPr="00B05ED2" w:rsidRDefault="000A5179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Reetkatablice"/>
        <w:tblW w:w="43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61"/>
        <w:gridCol w:w="1275"/>
        <w:gridCol w:w="1276"/>
        <w:gridCol w:w="1418"/>
        <w:gridCol w:w="1415"/>
        <w:gridCol w:w="857"/>
      </w:tblGrid>
      <w:tr w:rsidR="00457D9E" w:rsidRPr="00B05ED2" w14:paraId="6C01F5ED" w14:textId="77777777" w:rsidTr="00457D9E">
        <w:trPr>
          <w:trHeight w:val="675"/>
        </w:trPr>
        <w:tc>
          <w:tcPr>
            <w:tcW w:w="1000" w:type="pct"/>
            <w:noWrap/>
            <w:hideMark/>
          </w:tcPr>
          <w:p w14:paraId="285E05A2" w14:textId="77777777" w:rsidR="00457D9E" w:rsidRPr="00B05ED2" w:rsidRDefault="00457D9E" w:rsidP="008B27EB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7" w:type="pct"/>
          </w:tcPr>
          <w:p w14:paraId="3A0AF357" w14:textId="3CAD45B3" w:rsidR="00457D9E" w:rsidRPr="00B05ED2" w:rsidRDefault="00457D9E" w:rsidP="00C23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Izvršenje plana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18" w:type="pct"/>
            <w:hideMark/>
          </w:tcPr>
          <w:p w14:paraId="51262220" w14:textId="66E521C7" w:rsidR="00457D9E" w:rsidRPr="00B05ED2" w:rsidRDefault="00457D9E" w:rsidP="00B344C1">
            <w:pPr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09" w:type="pct"/>
            <w:hideMark/>
          </w:tcPr>
          <w:p w14:paraId="205B52B5" w14:textId="6A80BA3A" w:rsidR="00457D9E" w:rsidRPr="00B05ED2" w:rsidRDefault="00457D9E" w:rsidP="008B27EB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Plan</w:t>
            </w:r>
          </w:p>
          <w:p w14:paraId="6775200E" w14:textId="61896D15" w:rsidR="00457D9E" w:rsidRPr="00B05ED2" w:rsidRDefault="00457D9E" w:rsidP="001853EB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EF81771" w14:textId="54F04386" w:rsidR="00457D9E" w:rsidRPr="00B05ED2" w:rsidRDefault="00457D9E" w:rsidP="008B27EB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7" w:type="pct"/>
            <w:hideMark/>
          </w:tcPr>
          <w:p w14:paraId="4EA82084" w14:textId="082997AA" w:rsidR="00457D9E" w:rsidRPr="00B05ED2" w:rsidRDefault="00457D9E" w:rsidP="00C23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Rebalans</w:t>
            </w: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0" w:type="pct"/>
            <w:hideMark/>
          </w:tcPr>
          <w:p w14:paraId="131371D0" w14:textId="5E845065" w:rsidR="00457D9E" w:rsidRPr="00B05ED2" w:rsidRDefault="00457D9E" w:rsidP="00C23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Index </w:t>
            </w:r>
          </w:p>
        </w:tc>
      </w:tr>
      <w:tr w:rsidR="00457D9E" w:rsidRPr="00B05ED2" w14:paraId="45F2A456" w14:textId="77777777" w:rsidTr="00457D9E">
        <w:trPr>
          <w:trHeight w:val="450"/>
        </w:trPr>
        <w:tc>
          <w:tcPr>
            <w:tcW w:w="1000" w:type="pct"/>
            <w:hideMark/>
          </w:tcPr>
          <w:p w14:paraId="22447C3C" w14:textId="77777777" w:rsidR="00457D9E" w:rsidRPr="00B05ED2" w:rsidRDefault="00457D9E" w:rsidP="008B27EB">
            <w:pPr>
              <w:ind w:left="17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A621002 Redovna djelatnost Sveučilišta u Rijeci</w:t>
            </w:r>
          </w:p>
        </w:tc>
        <w:tc>
          <w:tcPr>
            <w:tcW w:w="817" w:type="pct"/>
            <w:vAlign w:val="center"/>
          </w:tcPr>
          <w:p w14:paraId="385EDC72" w14:textId="14E443B1" w:rsidR="00457D9E" w:rsidRPr="00B05ED2" w:rsidRDefault="00B81B67" w:rsidP="00EB570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470.749</w:t>
            </w:r>
            <w:r w:rsidR="00457D9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818" w:type="pct"/>
            <w:noWrap/>
            <w:vAlign w:val="center"/>
          </w:tcPr>
          <w:p w14:paraId="2A3BC24E" w14:textId="687165FA" w:rsidR="00457D9E" w:rsidRPr="00B05ED2" w:rsidRDefault="00B81B67" w:rsidP="00EB570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602.280</w:t>
            </w:r>
            <w:r w:rsidR="00457D9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€</w:t>
            </w:r>
          </w:p>
        </w:tc>
        <w:tc>
          <w:tcPr>
            <w:tcW w:w="909" w:type="pct"/>
            <w:noWrap/>
            <w:vAlign w:val="center"/>
          </w:tcPr>
          <w:p w14:paraId="5199E95A" w14:textId="792F7C3B" w:rsidR="00457D9E" w:rsidRPr="00B05ED2" w:rsidRDefault="00A27D31" w:rsidP="008B27EB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679.817</w:t>
            </w:r>
            <w:r w:rsidR="00457D9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907" w:type="pct"/>
            <w:noWrap/>
            <w:vAlign w:val="center"/>
          </w:tcPr>
          <w:p w14:paraId="1899F252" w14:textId="4B506935" w:rsidR="00457D9E" w:rsidRPr="00B05ED2" w:rsidRDefault="00A27D31" w:rsidP="008B27EB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788.297</w:t>
            </w:r>
            <w:r w:rsidR="00457D9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550" w:type="pct"/>
            <w:noWrap/>
            <w:vAlign w:val="center"/>
          </w:tcPr>
          <w:p w14:paraId="31D14FE4" w14:textId="07AF64DA" w:rsidR="00457D9E" w:rsidRPr="00B05ED2" w:rsidRDefault="00457D9E" w:rsidP="008B27EB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F11D9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15</w:t>
            </w:r>
          </w:p>
        </w:tc>
      </w:tr>
    </w:tbl>
    <w:p w14:paraId="05D27AED" w14:textId="77777777" w:rsidR="00CF3500" w:rsidRPr="00B05ED2" w:rsidRDefault="00CF350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34E4C" w14:textId="77777777" w:rsidR="00CF3500" w:rsidRPr="00B05ED2" w:rsidRDefault="00CF350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74E2A" w14:textId="76C292B6" w:rsidR="006E0E2B" w:rsidRPr="00B05ED2" w:rsidRDefault="007F4F45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Ova aktivnost sastoji se od sljedećih elemenata</w:t>
      </w:r>
      <w:r w:rsidR="003F4276" w:rsidRPr="00B05ED2">
        <w:rPr>
          <w:rFonts w:ascii="Times New Roman" w:hAnsi="Times New Roman" w:cs="Times New Roman"/>
          <w:sz w:val="28"/>
          <w:szCs w:val="28"/>
        </w:rPr>
        <w:t>:</w:t>
      </w:r>
    </w:p>
    <w:p w14:paraId="2B68A49C" w14:textId="77777777" w:rsidR="00CF3500" w:rsidRPr="00B05ED2" w:rsidRDefault="00CF350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E4959" w14:textId="77777777" w:rsidR="003F4276" w:rsidRPr="00B05ED2" w:rsidRDefault="003F4276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1.</w:t>
      </w:r>
      <w:r w:rsidR="00D50117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Pr="00B05ED2">
        <w:rPr>
          <w:rFonts w:ascii="Times New Roman" w:hAnsi="Times New Roman" w:cs="Times New Roman"/>
          <w:sz w:val="28"/>
          <w:szCs w:val="28"/>
        </w:rPr>
        <w:t>Financiranje rashoda za plaće</w:t>
      </w:r>
    </w:p>
    <w:p w14:paraId="667095A0" w14:textId="77777777" w:rsidR="003F4276" w:rsidRPr="00B05ED2" w:rsidRDefault="003F4276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2.</w:t>
      </w:r>
      <w:r w:rsidR="00D50117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Pr="00B05ED2">
        <w:rPr>
          <w:rFonts w:ascii="Times New Roman" w:hAnsi="Times New Roman" w:cs="Times New Roman"/>
          <w:sz w:val="28"/>
          <w:szCs w:val="28"/>
        </w:rPr>
        <w:t>Financiranje materijalnih prava zaposlenika</w:t>
      </w:r>
      <w:r w:rsidR="00D50117" w:rsidRPr="00B05ED2">
        <w:rPr>
          <w:rFonts w:ascii="Times New Roman" w:hAnsi="Times New Roman" w:cs="Times New Roman"/>
          <w:sz w:val="28"/>
          <w:szCs w:val="28"/>
        </w:rPr>
        <w:t>, sistematskih pregleda i prijevoza</w:t>
      </w:r>
    </w:p>
    <w:p w14:paraId="0829011B" w14:textId="77777777" w:rsidR="00D50117" w:rsidRPr="00B05ED2" w:rsidRDefault="00D50117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3. Financiranje naknade poslodavaca radi nezapošljavanja invalida</w:t>
      </w:r>
    </w:p>
    <w:p w14:paraId="281C2474" w14:textId="77777777" w:rsidR="003F4276" w:rsidRPr="00B05ED2" w:rsidRDefault="003F4276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Ova aktivnost provodi se svake godine.</w:t>
      </w:r>
    </w:p>
    <w:p w14:paraId="5AAF4018" w14:textId="77777777" w:rsidR="00720F08" w:rsidRPr="00B05ED2" w:rsidRDefault="00720F08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B845A" w14:textId="455F8EF4" w:rsidR="00443784" w:rsidRPr="00B05ED2" w:rsidRDefault="00443784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FBFC35" w14:textId="470767BA" w:rsidR="00CF3500" w:rsidRPr="00B05ED2" w:rsidRDefault="00CF350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2328C2" w14:textId="7D802F1A" w:rsidR="00CF3500" w:rsidRDefault="00CF350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4F292C" w14:textId="77777777" w:rsidR="009C3D1C" w:rsidRDefault="009C3D1C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0D7A7" w14:textId="77777777" w:rsidR="009C3D1C" w:rsidRPr="00B05ED2" w:rsidRDefault="009C3D1C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BFAF9" w14:textId="2FF7F182" w:rsidR="005A06A2" w:rsidRPr="00B05ED2" w:rsidRDefault="005A06A2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F8D3E7" w14:textId="77777777" w:rsidR="005A06A2" w:rsidRPr="00B05ED2" w:rsidRDefault="005A06A2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8A5FA" w14:textId="77777777" w:rsidR="00CF3500" w:rsidRPr="00B05ED2" w:rsidRDefault="00CF350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116642" w14:textId="77777777" w:rsidR="005C44AE" w:rsidRPr="00B05ED2" w:rsidRDefault="00F4593C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  <w:highlight w:val="lightGray"/>
        </w:rPr>
        <w:t>A622122 Programsko financiranje javnih visokih učilišta</w:t>
      </w:r>
    </w:p>
    <w:p w14:paraId="0C8CCBAB" w14:textId="13D9DC40" w:rsidR="005C44AE" w:rsidRPr="00B05ED2" w:rsidRDefault="005C44AE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32D23" w14:textId="77777777" w:rsidR="00CF3500" w:rsidRPr="00B05ED2" w:rsidRDefault="00CF350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E22DC" w14:textId="77777777" w:rsidR="002924D0" w:rsidRPr="00B05ED2" w:rsidRDefault="00F4593C" w:rsidP="0000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Zakonske i druge pravne osnove</w:t>
      </w:r>
    </w:p>
    <w:p w14:paraId="2C27876A" w14:textId="179F1B72" w:rsidR="009C64D7" w:rsidRPr="00EB5709" w:rsidRDefault="009C64D7" w:rsidP="009C64D7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B5709">
        <w:rPr>
          <w:rFonts w:ascii="Times New Roman" w:hAnsi="Times New Roman" w:cs="Times New Roman"/>
          <w:sz w:val="28"/>
          <w:szCs w:val="28"/>
        </w:rPr>
        <w:t>Zakon o visokom obrazovanju i znanstvenoj djelatnosti (NN 119/22)</w:t>
      </w:r>
    </w:p>
    <w:p w14:paraId="61FAE6AD" w14:textId="4CDCECAE" w:rsidR="009C64D7" w:rsidRPr="00EB5709" w:rsidRDefault="009C64D7" w:rsidP="002B7888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EB5709">
        <w:rPr>
          <w:rFonts w:ascii="Times New Roman" w:hAnsi="Times New Roman" w:cs="Times New Roman"/>
          <w:sz w:val="28"/>
          <w:szCs w:val="28"/>
        </w:rPr>
        <w:t>Uredba o programskom financiranju javnih visokih učilišta i javnih znanstvenih instituta u Republici Hrvatskoj (NN 78/23)</w:t>
      </w:r>
    </w:p>
    <w:p w14:paraId="1E45B4F0" w14:textId="77777777" w:rsidR="00CF3500" w:rsidRDefault="00CF3500" w:rsidP="00CF3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98F06" w14:textId="77777777" w:rsidR="00EB5709" w:rsidRDefault="00EB5709" w:rsidP="00CF3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10B999" w14:textId="77777777" w:rsidR="00EB5709" w:rsidRDefault="00EB5709" w:rsidP="00CF3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4FD4C" w14:textId="77777777" w:rsidR="00A11B81" w:rsidRDefault="00A11B81" w:rsidP="00CF3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FC26D" w14:textId="77777777" w:rsidR="00FD77BA" w:rsidRDefault="00FD77BA" w:rsidP="00CF3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4BEFC" w14:textId="77777777" w:rsidR="00FD77BA" w:rsidRDefault="00FD77BA" w:rsidP="00CF3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6B6ECA" w14:textId="77777777" w:rsidR="00EB5709" w:rsidRPr="00B05ED2" w:rsidRDefault="00EB5709" w:rsidP="00CF3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95B6B" w14:textId="77777777" w:rsidR="002924D0" w:rsidRPr="00B05ED2" w:rsidRDefault="002924D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4616" w:type="pct"/>
        <w:tblInd w:w="-5" w:type="dxa"/>
        <w:tblLook w:val="04A0" w:firstRow="1" w:lastRow="0" w:firstColumn="1" w:lastColumn="0" w:noHBand="0" w:noVBand="1"/>
      </w:tblPr>
      <w:tblGrid>
        <w:gridCol w:w="1571"/>
        <w:gridCol w:w="1243"/>
        <w:gridCol w:w="1276"/>
        <w:gridCol w:w="1276"/>
        <w:gridCol w:w="1695"/>
        <w:gridCol w:w="1303"/>
      </w:tblGrid>
      <w:tr w:rsidR="00FC697B" w:rsidRPr="00B05ED2" w14:paraId="136EC553" w14:textId="77777777" w:rsidTr="00FC697B">
        <w:trPr>
          <w:trHeight w:val="675"/>
        </w:trPr>
        <w:tc>
          <w:tcPr>
            <w:tcW w:w="939" w:type="pct"/>
            <w:noWrap/>
            <w:hideMark/>
          </w:tcPr>
          <w:p w14:paraId="21251348" w14:textId="77777777" w:rsidR="00FC697B" w:rsidRPr="00B05ED2" w:rsidRDefault="00FC697B" w:rsidP="00A11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</w:tcPr>
          <w:p w14:paraId="26616ADA" w14:textId="03ED3FE7" w:rsidR="00FC697B" w:rsidRPr="00B05ED2" w:rsidRDefault="00FC697B" w:rsidP="00A11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nje   </w:t>
            </w: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plana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63" w:type="pct"/>
            <w:hideMark/>
          </w:tcPr>
          <w:p w14:paraId="024D01CB" w14:textId="406F091A" w:rsidR="00FC697B" w:rsidRPr="00B05ED2" w:rsidRDefault="00FC697B" w:rsidP="00447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63" w:type="pct"/>
            <w:hideMark/>
          </w:tcPr>
          <w:p w14:paraId="5F4A7EFE" w14:textId="36262180" w:rsidR="00FC697B" w:rsidRPr="00B05ED2" w:rsidRDefault="00FC697B" w:rsidP="00447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13" w:type="pct"/>
            <w:hideMark/>
          </w:tcPr>
          <w:p w14:paraId="47F6C399" w14:textId="31690115" w:rsidR="00FC697B" w:rsidRPr="00B05ED2" w:rsidRDefault="00FC697B" w:rsidP="00A11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REBALANS</w:t>
            </w: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2024.</w:t>
            </w:r>
          </w:p>
        </w:tc>
        <w:tc>
          <w:tcPr>
            <w:tcW w:w="780" w:type="pct"/>
            <w:hideMark/>
          </w:tcPr>
          <w:p w14:paraId="70234083" w14:textId="5D0A98AE" w:rsidR="00FC697B" w:rsidRPr="00B05ED2" w:rsidRDefault="00FC697B" w:rsidP="00A11B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Index </w:t>
            </w:r>
          </w:p>
        </w:tc>
      </w:tr>
      <w:tr w:rsidR="00FC697B" w:rsidRPr="00B05ED2" w14:paraId="594E08BB" w14:textId="77777777" w:rsidTr="00FC697B">
        <w:trPr>
          <w:trHeight w:val="450"/>
        </w:trPr>
        <w:tc>
          <w:tcPr>
            <w:tcW w:w="939" w:type="pct"/>
            <w:hideMark/>
          </w:tcPr>
          <w:p w14:paraId="1B94ABA4" w14:textId="77777777" w:rsidR="00FC697B" w:rsidRPr="00B05ED2" w:rsidRDefault="00FC697B" w:rsidP="00000A7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A622122 Programsko financiranje javnih visokih učilišta</w:t>
            </w:r>
          </w:p>
        </w:tc>
        <w:tc>
          <w:tcPr>
            <w:tcW w:w="743" w:type="pct"/>
            <w:vAlign w:val="center"/>
          </w:tcPr>
          <w:p w14:paraId="318965AE" w14:textId="5420B08D" w:rsidR="00FC697B" w:rsidRPr="00B05ED2" w:rsidRDefault="00FC697B" w:rsidP="00447C4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="00877AD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3.539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763" w:type="pct"/>
            <w:noWrap/>
            <w:vAlign w:val="center"/>
          </w:tcPr>
          <w:p w14:paraId="7F0E9967" w14:textId="75702395" w:rsidR="00FC697B" w:rsidRPr="00B05ED2" w:rsidRDefault="00FC697B" w:rsidP="00447C4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="000C659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5.090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763" w:type="pct"/>
            <w:noWrap/>
            <w:vAlign w:val="center"/>
          </w:tcPr>
          <w:p w14:paraId="6E1FF269" w14:textId="51A2D34B" w:rsidR="00FC697B" w:rsidRPr="00B05ED2" w:rsidRDefault="000C6594" w:rsidP="00447C4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33.774</w:t>
            </w:r>
            <w:r w:rsidR="00FC697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1013" w:type="pct"/>
            <w:noWrap/>
            <w:vAlign w:val="center"/>
          </w:tcPr>
          <w:p w14:paraId="5AA398DC" w14:textId="1A258D00" w:rsidR="00FC697B" w:rsidRPr="00B05ED2" w:rsidRDefault="000C6594" w:rsidP="00447C4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33.774</w:t>
            </w:r>
            <w:r w:rsidR="00FC697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780" w:type="pct"/>
            <w:noWrap/>
            <w:vAlign w:val="center"/>
          </w:tcPr>
          <w:p w14:paraId="2209494E" w14:textId="42BCED7D" w:rsidR="00FC697B" w:rsidRPr="00B05ED2" w:rsidRDefault="000C6594" w:rsidP="00447C4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</w:tr>
    </w:tbl>
    <w:p w14:paraId="21B1CE25" w14:textId="77777777" w:rsidR="00000A75" w:rsidRPr="00B05ED2" w:rsidRDefault="00000A75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3E1D9C" w14:textId="70B14A1B" w:rsidR="00E37A94" w:rsidRPr="00A63BEC" w:rsidRDefault="00E37A94" w:rsidP="00E37A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 xml:space="preserve">Cilj </w:t>
      </w:r>
      <w:r w:rsidR="009E619F" w:rsidRPr="00B05ED2">
        <w:rPr>
          <w:rFonts w:ascii="Times New Roman" w:hAnsi="Times New Roman" w:cs="Times New Roman"/>
          <w:sz w:val="28"/>
          <w:szCs w:val="28"/>
        </w:rPr>
        <w:t>Knjižnice</w:t>
      </w:r>
      <w:r w:rsidRPr="00B05ED2">
        <w:rPr>
          <w:rFonts w:ascii="Times New Roman" w:hAnsi="Times New Roman" w:cs="Times New Roman"/>
          <w:sz w:val="28"/>
          <w:szCs w:val="28"/>
        </w:rPr>
        <w:t xml:space="preserve"> je održati stabilan sustav financiranja redovitih materijalnih troškova iz sredstava programskih ugovora Sveučilišta u Rijeci, kako bi se postigla sigurnost u pokrivanju godišnjih troškova „hladnog pogona“ Knjižnice. </w:t>
      </w:r>
      <w:r w:rsidRPr="00A63BEC">
        <w:rPr>
          <w:rFonts w:ascii="Times New Roman" w:hAnsi="Times New Roman" w:cs="Times New Roman"/>
          <w:b/>
          <w:bCs/>
          <w:sz w:val="28"/>
          <w:szCs w:val="28"/>
        </w:rPr>
        <w:t xml:space="preserve">Od 2019. godine Grad Rijeka uveo je naplatu komunalne naknade koja za zgradu Dolac 1 iznosi gotovo </w:t>
      </w:r>
      <w:r w:rsidR="00A11B81" w:rsidRPr="00A63BEC">
        <w:rPr>
          <w:rFonts w:ascii="Times New Roman" w:hAnsi="Times New Roman" w:cs="Times New Roman"/>
          <w:b/>
          <w:bCs/>
          <w:sz w:val="28"/>
          <w:szCs w:val="28"/>
        </w:rPr>
        <w:t>1.550 €</w:t>
      </w:r>
      <w:r w:rsidRPr="00A63BEC">
        <w:rPr>
          <w:rFonts w:ascii="Times New Roman" w:hAnsi="Times New Roman" w:cs="Times New Roman"/>
          <w:b/>
          <w:bCs/>
          <w:sz w:val="28"/>
          <w:szCs w:val="28"/>
        </w:rPr>
        <w:t xml:space="preserve"> mjesečno, što godišnje podiže obveze </w:t>
      </w:r>
      <w:r w:rsidR="00F3231D" w:rsidRPr="00A63BEC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A63BEC">
        <w:rPr>
          <w:rFonts w:ascii="Times New Roman" w:hAnsi="Times New Roman" w:cs="Times New Roman"/>
          <w:b/>
          <w:bCs/>
          <w:sz w:val="28"/>
          <w:szCs w:val="28"/>
        </w:rPr>
        <w:t xml:space="preserve">njižnice za više od </w:t>
      </w:r>
      <w:r w:rsidR="00A11B81" w:rsidRPr="00A63BEC">
        <w:rPr>
          <w:rFonts w:ascii="Times New Roman" w:hAnsi="Times New Roman" w:cs="Times New Roman"/>
          <w:b/>
          <w:bCs/>
          <w:sz w:val="28"/>
          <w:szCs w:val="28"/>
        </w:rPr>
        <w:t>13.300 €.</w:t>
      </w:r>
      <w:r w:rsidRPr="00A63BEC">
        <w:rPr>
          <w:rFonts w:ascii="Times New Roman" w:hAnsi="Times New Roman" w:cs="Times New Roman"/>
          <w:b/>
          <w:bCs/>
          <w:sz w:val="28"/>
          <w:szCs w:val="28"/>
        </w:rPr>
        <w:t xml:space="preserve"> Taj novac nije osiguran u sredstvima redovitih materijalnih troškova, stoga je već tijekom 2020.</w:t>
      </w:r>
      <w:r w:rsidR="0002725F" w:rsidRPr="00A63BE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02725F" w:rsidRPr="00A63BEC">
        <w:rPr>
          <w:rFonts w:ascii="Times New Roman" w:hAnsi="Times New Roman" w:cs="Times New Roman"/>
          <w:b/>
          <w:bCs/>
          <w:sz w:val="28"/>
          <w:szCs w:val="28"/>
        </w:rPr>
        <w:t>godine</w:t>
      </w:r>
      <w:r w:rsidRPr="00A63BE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63BEC">
        <w:rPr>
          <w:rFonts w:ascii="Times New Roman" w:hAnsi="Times New Roman" w:cs="Times New Roman"/>
          <w:b/>
          <w:bCs/>
          <w:sz w:val="28"/>
          <w:szCs w:val="28"/>
        </w:rPr>
        <w:t xml:space="preserve">uložen dodatan napor i Sveučilišta i Knjižnice za saniranje  novo nastalog troška. Financijski plan mora uključivati povećanje redovitih materijalnih troškova budući </w:t>
      </w:r>
      <w:r w:rsidR="00F3231D" w:rsidRPr="00A63BEC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A63BEC">
        <w:rPr>
          <w:rFonts w:ascii="Times New Roman" w:hAnsi="Times New Roman" w:cs="Times New Roman"/>
          <w:b/>
          <w:bCs/>
          <w:sz w:val="28"/>
          <w:szCs w:val="28"/>
        </w:rPr>
        <w:t>njižnica ne može iz vlastitih sredstava podmiriti ovo povećanje na godišnjoj razini</w:t>
      </w:r>
      <w:r w:rsidR="00C939B4">
        <w:rPr>
          <w:rFonts w:ascii="Times New Roman" w:hAnsi="Times New Roman" w:cs="Times New Roman"/>
          <w:b/>
          <w:bCs/>
          <w:sz w:val="28"/>
          <w:szCs w:val="28"/>
        </w:rPr>
        <w:t>, ovo predstavlja visoki rizik poslovanja.</w:t>
      </w:r>
    </w:p>
    <w:p w14:paraId="1302BE0B" w14:textId="77777777" w:rsidR="00E70616" w:rsidRPr="00A63BEC" w:rsidRDefault="00E70616" w:rsidP="00E37A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AD2351" w14:textId="77777777" w:rsidR="00CF3500" w:rsidRDefault="00CF350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C22FF2" w14:textId="77777777" w:rsidR="00254A14" w:rsidRPr="00B05ED2" w:rsidRDefault="00254A14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738E4" w14:textId="77777777" w:rsidR="00107968" w:rsidRPr="00B05ED2" w:rsidRDefault="00107968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79795F66" w14:textId="77777777" w:rsidR="00107968" w:rsidRPr="00B05ED2" w:rsidRDefault="00107968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02294298" w14:textId="77777777" w:rsidR="00107968" w:rsidRPr="00B05ED2" w:rsidRDefault="00107968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219EBE55" w14:textId="77777777" w:rsidR="00107968" w:rsidRPr="00B05ED2" w:rsidRDefault="00107968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2416C4C4" w14:textId="03EC7705" w:rsidR="005C44AE" w:rsidRPr="00B05ED2" w:rsidRDefault="00E70616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  <w:highlight w:val="lightGray"/>
        </w:rPr>
        <w:t>A6790</w:t>
      </w:r>
      <w:r w:rsidR="007426FD" w:rsidRPr="00B05ED2">
        <w:rPr>
          <w:rFonts w:ascii="Times New Roman" w:hAnsi="Times New Roman" w:cs="Times New Roman"/>
          <w:sz w:val="28"/>
          <w:szCs w:val="28"/>
          <w:highlight w:val="lightGray"/>
        </w:rPr>
        <w:t>89</w:t>
      </w:r>
      <w:r w:rsidRPr="00B05ED2">
        <w:rPr>
          <w:rFonts w:ascii="Times New Roman" w:hAnsi="Times New Roman" w:cs="Times New Roman"/>
          <w:sz w:val="28"/>
          <w:szCs w:val="28"/>
          <w:highlight w:val="lightGray"/>
        </w:rPr>
        <w:t xml:space="preserve"> Redovna djelatnost Sveučilišta u Rijeci (iz evidencijskih prihoda)</w:t>
      </w:r>
    </w:p>
    <w:p w14:paraId="188754C5" w14:textId="384DC783" w:rsidR="00E70616" w:rsidRPr="00B05ED2" w:rsidRDefault="00E70616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BBEDD" w14:textId="6105E8B1" w:rsidR="00CF3500" w:rsidRPr="00B05ED2" w:rsidRDefault="00CF350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BCC849" w14:textId="77777777" w:rsidR="00CF3500" w:rsidRPr="00B05ED2" w:rsidRDefault="00CF350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BBA92" w14:textId="77777777" w:rsidR="00E70616" w:rsidRPr="00B05ED2" w:rsidRDefault="00E70616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Zakonske i druge pravne osnove:</w:t>
      </w:r>
    </w:p>
    <w:p w14:paraId="14C144F0" w14:textId="77777777" w:rsidR="00E70616" w:rsidRPr="00B05ED2" w:rsidRDefault="00E70616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E731E" w14:textId="3FE307E7" w:rsidR="00B52ADF" w:rsidRPr="00254A14" w:rsidRDefault="00B52ADF" w:rsidP="00C843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A14">
        <w:rPr>
          <w:rFonts w:ascii="Times New Roman" w:hAnsi="Times New Roman" w:cs="Times New Roman"/>
          <w:bCs/>
          <w:sz w:val="28"/>
          <w:szCs w:val="28"/>
        </w:rPr>
        <w:t xml:space="preserve">Zakon o </w:t>
      </w:r>
      <w:r w:rsidR="009C64D7" w:rsidRPr="00254A14">
        <w:rPr>
          <w:rFonts w:ascii="Times New Roman" w:hAnsi="Times New Roman" w:cs="Times New Roman"/>
          <w:bCs/>
          <w:sz w:val="28"/>
          <w:szCs w:val="28"/>
        </w:rPr>
        <w:t xml:space="preserve">visokom obrazovanju i znanstvenoj djelatnosti </w:t>
      </w:r>
      <w:r w:rsidRPr="00254A14">
        <w:rPr>
          <w:rFonts w:ascii="Times New Roman" w:hAnsi="Times New Roman" w:cs="Times New Roman"/>
          <w:bCs/>
          <w:sz w:val="28"/>
          <w:szCs w:val="28"/>
        </w:rPr>
        <w:t xml:space="preserve">(NN </w:t>
      </w:r>
      <w:r w:rsidR="009C64D7" w:rsidRPr="00254A14">
        <w:rPr>
          <w:rFonts w:ascii="Times New Roman" w:hAnsi="Times New Roman" w:cs="Times New Roman"/>
          <w:bCs/>
          <w:sz w:val="28"/>
          <w:szCs w:val="28"/>
        </w:rPr>
        <w:t>119</w:t>
      </w:r>
      <w:r w:rsidRPr="00254A14">
        <w:rPr>
          <w:rFonts w:ascii="Times New Roman" w:hAnsi="Times New Roman" w:cs="Times New Roman"/>
          <w:bCs/>
          <w:sz w:val="28"/>
          <w:szCs w:val="28"/>
        </w:rPr>
        <w:t>/</w:t>
      </w:r>
      <w:r w:rsidR="009C64D7" w:rsidRPr="00254A14">
        <w:rPr>
          <w:rFonts w:ascii="Times New Roman" w:hAnsi="Times New Roman" w:cs="Times New Roman"/>
          <w:bCs/>
          <w:sz w:val="28"/>
          <w:szCs w:val="28"/>
        </w:rPr>
        <w:t>22)</w:t>
      </w:r>
    </w:p>
    <w:p w14:paraId="6F132E1F" w14:textId="2288ABAD" w:rsidR="00B52ADF" w:rsidRPr="00254A14" w:rsidRDefault="00B52ADF" w:rsidP="00C843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A14">
        <w:rPr>
          <w:rFonts w:ascii="Times New Roman" w:hAnsi="Times New Roman" w:cs="Times New Roman"/>
          <w:bCs/>
          <w:sz w:val="28"/>
          <w:szCs w:val="28"/>
        </w:rPr>
        <w:t>Kolektivni ugovor za znanost i visoko obrazovanje (NN 9/2019</w:t>
      </w:r>
      <w:r w:rsidR="009C64D7" w:rsidRPr="00254A14">
        <w:rPr>
          <w:rFonts w:ascii="Times New Roman" w:hAnsi="Times New Roman" w:cs="Times New Roman"/>
          <w:bCs/>
          <w:sz w:val="28"/>
          <w:szCs w:val="28"/>
        </w:rPr>
        <w:t xml:space="preserve"> do 52/20</w:t>
      </w:r>
      <w:r w:rsidRPr="00254A14">
        <w:rPr>
          <w:rFonts w:ascii="Times New Roman" w:hAnsi="Times New Roman" w:cs="Times New Roman"/>
          <w:bCs/>
          <w:sz w:val="28"/>
          <w:szCs w:val="28"/>
        </w:rPr>
        <w:t>)</w:t>
      </w:r>
    </w:p>
    <w:p w14:paraId="4DDD4E80" w14:textId="5016B153" w:rsidR="00B52ADF" w:rsidRPr="00254A14" w:rsidRDefault="00B52ADF" w:rsidP="00C843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A14">
        <w:rPr>
          <w:rFonts w:ascii="Times New Roman" w:hAnsi="Times New Roman" w:cs="Times New Roman"/>
          <w:bCs/>
          <w:sz w:val="28"/>
          <w:szCs w:val="28"/>
        </w:rPr>
        <w:t xml:space="preserve">Temeljni kolektivni ugovor za </w:t>
      </w:r>
      <w:r w:rsidR="0001477D">
        <w:rPr>
          <w:rFonts w:ascii="Times New Roman" w:hAnsi="Times New Roman" w:cs="Times New Roman"/>
          <w:bCs/>
          <w:sz w:val="28"/>
          <w:szCs w:val="28"/>
        </w:rPr>
        <w:t>zaposlenike</w:t>
      </w:r>
      <w:r w:rsidRPr="00254A14">
        <w:rPr>
          <w:rFonts w:ascii="Times New Roman" w:hAnsi="Times New Roman" w:cs="Times New Roman"/>
          <w:bCs/>
          <w:sz w:val="28"/>
          <w:szCs w:val="28"/>
        </w:rPr>
        <w:t xml:space="preserve"> u javnim službama (NN </w:t>
      </w:r>
      <w:r w:rsidR="005269A2">
        <w:rPr>
          <w:rFonts w:ascii="Times New Roman" w:hAnsi="Times New Roman" w:cs="Times New Roman"/>
          <w:bCs/>
          <w:sz w:val="28"/>
          <w:szCs w:val="28"/>
        </w:rPr>
        <w:t>29</w:t>
      </w:r>
      <w:r w:rsidRPr="00254A14">
        <w:rPr>
          <w:rFonts w:ascii="Times New Roman" w:hAnsi="Times New Roman" w:cs="Times New Roman"/>
          <w:bCs/>
          <w:sz w:val="28"/>
          <w:szCs w:val="28"/>
        </w:rPr>
        <w:t>/</w:t>
      </w:r>
      <w:r w:rsidR="009C64D7" w:rsidRPr="00254A14">
        <w:rPr>
          <w:rFonts w:ascii="Times New Roman" w:hAnsi="Times New Roman" w:cs="Times New Roman"/>
          <w:bCs/>
          <w:sz w:val="28"/>
          <w:szCs w:val="28"/>
        </w:rPr>
        <w:t>2</w:t>
      </w:r>
      <w:r w:rsidR="005269A2">
        <w:rPr>
          <w:rFonts w:ascii="Times New Roman" w:hAnsi="Times New Roman" w:cs="Times New Roman"/>
          <w:bCs/>
          <w:sz w:val="28"/>
          <w:szCs w:val="28"/>
        </w:rPr>
        <w:t>4</w:t>
      </w:r>
      <w:r w:rsidRPr="00254A1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14:paraId="3E196C6D" w14:textId="77777777" w:rsidR="00B52ADF" w:rsidRPr="00B05ED2" w:rsidRDefault="00B52ADF" w:rsidP="00C843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Strategija Sveučilišne knjižnice Rijeka 2021.-2025. od 17. prosinca 2020. godine</w:t>
      </w:r>
    </w:p>
    <w:p w14:paraId="706168F6" w14:textId="77777777" w:rsidR="00B52ADF" w:rsidRPr="00B05ED2" w:rsidRDefault="00B52ADF" w:rsidP="00C8434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64049DA0" w14:textId="77777777" w:rsidR="009F22F5" w:rsidRPr="00B05ED2" w:rsidRDefault="009F22F5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1FF17F" w14:textId="77777777" w:rsidR="008409D5" w:rsidRPr="00B05ED2" w:rsidRDefault="008409D5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8397" w:type="dxa"/>
        <w:tblLayout w:type="fixed"/>
        <w:tblLook w:val="04A0" w:firstRow="1" w:lastRow="0" w:firstColumn="1" w:lastColumn="0" w:noHBand="0" w:noVBand="1"/>
      </w:tblPr>
      <w:tblGrid>
        <w:gridCol w:w="1763"/>
        <w:gridCol w:w="1306"/>
        <w:gridCol w:w="1318"/>
        <w:gridCol w:w="1463"/>
        <w:gridCol w:w="1318"/>
        <w:gridCol w:w="1229"/>
      </w:tblGrid>
      <w:tr w:rsidR="000B2360" w:rsidRPr="00B05ED2" w14:paraId="52D2185E" w14:textId="77777777" w:rsidTr="000B2360">
        <w:trPr>
          <w:trHeight w:val="1246"/>
        </w:trPr>
        <w:tc>
          <w:tcPr>
            <w:tcW w:w="1763" w:type="dxa"/>
            <w:noWrap/>
            <w:hideMark/>
          </w:tcPr>
          <w:p w14:paraId="04805DF9" w14:textId="77777777" w:rsidR="000B2360" w:rsidRPr="00B05ED2" w:rsidRDefault="000B2360" w:rsidP="00C84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14:paraId="4BA1BBD9" w14:textId="2F337A54" w:rsidR="000B2360" w:rsidRPr="00B05ED2" w:rsidRDefault="000B2360" w:rsidP="00C84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sz w:val="28"/>
                <w:szCs w:val="28"/>
              </w:rPr>
              <w:t>Izvršenje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05E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" w:type="dxa"/>
            <w:hideMark/>
          </w:tcPr>
          <w:p w14:paraId="16B05BFC" w14:textId="4F1BFE40" w:rsidR="000B2360" w:rsidRPr="00B05ED2" w:rsidRDefault="000B2360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sz w:val="28"/>
                <w:szCs w:val="28"/>
              </w:rPr>
              <w:t>Plan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05E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3" w:type="dxa"/>
            <w:hideMark/>
          </w:tcPr>
          <w:p w14:paraId="4530FD4F" w14:textId="77777777" w:rsidR="000B2360" w:rsidRDefault="000B2360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Plan </w:t>
            </w:r>
          </w:p>
          <w:p w14:paraId="06C59875" w14:textId="0FCB870C" w:rsidR="000B2360" w:rsidRPr="00B05ED2" w:rsidRDefault="000B2360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2024.</w:t>
            </w:r>
          </w:p>
        </w:tc>
        <w:tc>
          <w:tcPr>
            <w:tcW w:w="1318" w:type="dxa"/>
            <w:hideMark/>
          </w:tcPr>
          <w:p w14:paraId="65768609" w14:textId="04F2E5AE" w:rsidR="000B2360" w:rsidRPr="00B05ED2" w:rsidRDefault="000B2360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Rebalans</w:t>
            </w:r>
            <w:r w:rsidRPr="00B05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05E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9" w:type="dxa"/>
          </w:tcPr>
          <w:p w14:paraId="33049B99" w14:textId="00482431" w:rsidR="000B2360" w:rsidRPr="00B05ED2" w:rsidRDefault="000B2360" w:rsidP="00C843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Index </w:t>
            </w:r>
          </w:p>
        </w:tc>
      </w:tr>
      <w:tr w:rsidR="000B2360" w:rsidRPr="00B05ED2" w14:paraId="1F45E485" w14:textId="77777777" w:rsidTr="000B2360">
        <w:trPr>
          <w:trHeight w:val="2159"/>
        </w:trPr>
        <w:tc>
          <w:tcPr>
            <w:tcW w:w="1763" w:type="dxa"/>
            <w:hideMark/>
          </w:tcPr>
          <w:p w14:paraId="60FDBB8B" w14:textId="77777777" w:rsidR="000B2360" w:rsidRPr="00B05ED2" w:rsidRDefault="000B2360" w:rsidP="00C84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A679089 Redovna djelatnost Sveučilišta u Rijeci (iz evidencijskih prihoda)</w:t>
            </w:r>
          </w:p>
        </w:tc>
        <w:tc>
          <w:tcPr>
            <w:tcW w:w="1306" w:type="dxa"/>
            <w:vAlign w:val="center"/>
          </w:tcPr>
          <w:p w14:paraId="3B1879D9" w14:textId="19C24998" w:rsidR="000B2360" w:rsidRPr="00B05ED2" w:rsidRDefault="000B2360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225.613</w:t>
            </w:r>
          </w:p>
          <w:p w14:paraId="0110A4D5" w14:textId="3C7E0292" w:rsidR="000B2360" w:rsidRPr="00B05ED2" w:rsidRDefault="000B2360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€</w:t>
            </w:r>
          </w:p>
        </w:tc>
        <w:tc>
          <w:tcPr>
            <w:tcW w:w="1318" w:type="dxa"/>
            <w:noWrap/>
            <w:vAlign w:val="center"/>
          </w:tcPr>
          <w:p w14:paraId="769030FA" w14:textId="5C9D542C" w:rsidR="000B2360" w:rsidRPr="00B05ED2" w:rsidRDefault="000B2360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275.486 €</w:t>
            </w:r>
          </w:p>
        </w:tc>
        <w:tc>
          <w:tcPr>
            <w:tcW w:w="1463" w:type="dxa"/>
            <w:noWrap/>
            <w:vAlign w:val="center"/>
          </w:tcPr>
          <w:p w14:paraId="511ECA5D" w14:textId="77777777" w:rsidR="000B2360" w:rsidRDefault="000B2360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B8F2F1" w14:textId="1CF7318F" w:rsidR="000B2360" w:rsidRPr="00B05ED2" w:rsidRDefault="000B2360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145.000    €</w:t>
            </w:r>
          </w:p>
          <w:p w14:paraId="14B3F078" w14:textId="210F08A8" w:rsidR="000B2360" w:rsidRPr="00B05ED2" w:rsidRDefault="000B2360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noWrap/>
            <w:vAlign w:val="center"/>
          </w:tcPr>
          <w:p w14:paraId="561CDE2B" w14:textId="1BC63ACF" w:rsidR="000B2360" w:rsidRPr="00B05ED2" w:rsidRDefault="000B2360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D2D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D2D2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00 €</w:t>
            </w:r>
          </w:p>
        </w:tc>
        <w:tc>
          <w:tcPr>
            <w:tcW w:w="1229" w:type="dxa"/>
            <w:vAlign w:val="center"/>
          </w:tcPr>
          <w:p w14:paraId="60510551" w14:textId="1E9C89A5" w:rsidR="000B2360" w:rsidRPr="00B05ED2" w:rsidRDefault="00ED2D2A" w:rsidP="00570E2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</w:tr>
    </w:tbl>
    <w:p w14:paraId="575C91F7" w14:textId="77777777" w:rsidR="005C44AE" w:rsidRPr="00B05ED2" w:rsidRDefault="005C44AE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88DCB" w14:textId="77777777" w:rsidR="005F0D41" w:rsidRPr="00B05ED2" w:rsidRDefault="00EC5421" w:rsidP="00C84344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1446F27" w14:textId="77777777" w:rsidR="00E95C10" w:rsidRPr="00B05ED2" w:rsidRDefault="00E95C10" w:rsidP="00C84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Ova aktivnost provodi se svake godine.</w:t>
      </w:r>
    </w:p>
    <w:p w14:paraId="3968ECCE" w14:textId="77777777" w:rsidR="003634CA" w:rsidRPr="00B05ED2" w:rsidRDefault="003634CA" w:rsidP="00C84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226B01" w14:textId="77777777" w:rsidR="008A47CB" w:rsidRPr="00B05ED2" w:rsidRDefault="008A47CB" w:rsidP="00C84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Program redovite djelatnosti Sveučilišne knjižnice Rijeka odvija se putem nekoliko aktivnosti i projekata:</w:t>
      </w:r>
    </w:p>
    <w:p w14:paraId="5B700317" w14:textId="77777777" w:rsidR="008A47CB" w:rsidRPr="00B05ED2" w:rsidRDefault="008A47CB" w:rsidP="00C84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3381C3" w14:textId="77777777" w:rsidR="008A47CB" w:rsidRPr="00B05ED2" w:rsidRDefault="008A47CB" w:rsidP="00C8434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Aktivnost redovite djelatnosti za pokriće rashoda osoblja i materijalnih rashoda knjižnice, kao i kapitalnih ulaganja u opremu</w:t>
      </w:r>
      <w:r w:rsidR="00BD4211" w:rsidRPr="00B05ED2">
        <w:rPr>
          <w:rFonts w:ascii="Times New Roman" w:hAnsi="Times New Roman" w:cs="Times New Roman"/>
          <w:bCs/>
          <w:sz w:val="28"/>
          <w:szCs w:val="28"/>
        </w:rPr>
        <w:t xml:space="preserve"> i knjižnu građu</w:t>
      </w:r>
      <w:r w:rsidRPr="00B05ED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061213" w14:textId="77777777" w:rsidR="008A47CB" w:rsidRPr="00B05ED2" w:rsidRDefault="008A47CB" w:rsidP="00C8434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Aktivnost redovite djelatnosti Podružnice na Kampusu</w:t>
      </w:r>
    </w:p>
    <w:p w14:paraId="75F01CAB" w14:textId="77777777" w:rsidR="008A47CB" w:rsidRPr="00B05ED2" w:rsidRDefault="008A47CB" w:rsidP="00C8434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Projekt  Pristupa sustavu SVKRI</w:t>
      </w:r>
    </w:p>
    <w:p w14:paraId="1788CE0D" w14:textId="77777777" w:rsidR="008A47CB" w:rsidRPr="00B05ED2" w:rsidRDefault="000B43CE" w:rsidP="00C8434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Program cjeloživotnog </w:t>
      </w:r>
      <w:r w:rsidR="00A1240E" w:rsidRPr="00B05ED2">
        <w:rPr>
          <w:rFonts w:ascii="Times New Roman" w:hAnsi="Times New Roman" w:cs="Times New Roman"/>
          <w:bCs/>
          <w:sz w:val="28"/>
          <w:szCs w:val="28"/>
        </w:rPr>
        <w:t>učenj</w:t>
      </w:r>
      <w:r w:rsidRPr="00B05ED2">
        <w:rPr>
          <w:rFonts w:ascii="Times New Roman" w:hAnsi="Times New Roman" w:cs="Times New Roman"/>
          <w:bCs/>
          <w:sz w:val="28"/>
          <w:szCs w:val="28"/>
        </w:rPr>
        <w:t>a</w:t>
      </w:r>
    </w:p>
    <w:p w14:paraId="76557AFF" w14:textId="77777777" w:rsidR="00BF2B28" w:rsidRPr="00B05ED2" w:rsidRDefault="00A1240E" w:rsidP="00C8434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Aktivnost matične djelatnosti iz sredstava Ministarstva kulture</w:t>
      </w:r>
    </w:p>
    <w:p w14:paraId="485C8445" w14:textId="77777777" w:rsidR="00BD4211" w:rsidRPr="00B05ED2" w:rsidRDefault="00BD4211" w:rsidP="002B7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4B19D1" w14:textId="77777777" w:rsidR="005C470D" w:rsidRPr="00B05ED2" w:rsidRDefault="00937F0D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Pokazatelji uspješnosti za praćenje provedbe programa Redovite djelatnosti Sveučilišne knjižnice Rijeka</w:t>
      </w:r>
    </w:p>
    <w:p w14:paraId="7C2A3D17" w14:textId="77777777" w:rsidR="002B7888" w:rsidRPr="00B05ED2" w:rsidRDefault="002B7888" w:rsidP="00C8434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14:paraId="7B769735" w14:textId="4E85BE6B" w:rsidR="00177C44" w:rsidRPr="00B05ED2" w:rsidRDefault="00CE59B7" w:rsidP="00C843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Sveučilišna knjižnica</w:t>
      </w:r>
      <w:r w:rsidR="00F3231D" w:rsidRPr="00B05ED2">
        <w:rPr>
          <w:rFonts w:ascii="Times New Roman" w:hAnsi="Times New Roman" w:cs="Times New Roman"/>
          <w:sz w:val="28"/>
          <w:szCs w:val="28"/>
        </w:rPr>
        <w:t xml:space="preserve"> Rijeka</w:t>
      </w:r>
      <w:r w:rsidRPr="00B05ED2">
        <w:rPr>
          <w:rFonts w:ascii="Times New Roman" w:hAnsi="Times New Roman" w:cs="Times New Roman"/>
          <w:sz w:val="28"/>
          <w:szCs w:val="28"/>
        </w:rPr>
        <w:t xml:space="preserve"> sustavno izgrađuje sustav osiguranja kvalitete svoje djelatnosti od 2013. godine.</w:t>
      </w:r>
      <w:r w:rsidR="00177C44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="00177C44" w:rsidRPr="00600C0F">
        <w:rPr>
          <w:rFonts w:ascii="Times New Roman" w:hAnsi="Times New Roman" w:cs="Times New Roman"/>
          <w:sz w:val="28"/>
          <w:szCs w:val="28"/>
        </w:rPr>
        <w:t>Tijekom 20</w:t>
      </w:r>
      <w:r w:rsidR="00600C0F" w:rsidRPr="00600C0F">
        <w:rPr>
          <w:rFonts w:ascii="Times New Roman" w:hAnsi="Times New Roman" w:cs="Times New Roman"/>
          <w:sz w:val="28"/>
          <w:szCs w:val="28"/>
        </w:rPr>
        <w:t>23</w:t>
      </w:r>
      <w:r w:rsidR="00177C44" w:rsidRPr="00600C0F">
        <w:rPr>
          <w:rFonts w:ascii="Times New Roman" w:hAnsi="Times New Roman" w:cs="Times New Roman"/>
          <w:sz w:val="28"/>
          <w:szCs w:val="28"/>
        </w:rPr>
        <w:t xml:space="preserve">. godine provedena je unutarnja prosudba sustava osiguravanja kvalitete </w:t>
      </w:r>
      <w:r w:rsidR="00F3231D" w:rsidRPr="00600C0F">
        <w:rPr>
          <w:rFonts w:ascii="Times New Roman" w:hAnsi="Times New Roman" w:cs="Times New Roman"/>
          <w:sz w:val="28"/>
          <w:szCs w:val="28"/>
        </w:rPr>
        <w:t>K</w:t>
      </w:r>
      <w:r w:rsidR="00177C44" w:rsidRPr="00600C0F">
        <w:rPr>
          <w:rFonts w:ascii="Times New Roman" w:hAnsi="Times New Roman" w:cs="Times New Roman"/>
          <w:sz w:val="28"/>
          <w:szCs w:val="28"/>
        </w:rPr>
        <w:t xml:space="preserve">njižnice u sklopu </w:t>
      </w:r>
      <w:r w:rsidR="00600C0F" w:rsidRPr="00600C0F">
        <w:rPr>
          <w:rFonts w:ascii="Times New Roman" w:hAnsi="Times New Roman" w:cs="Times New Roman"/>
          <w:sz w:val="28"/>
          <w:szCs w:val="28"/>
        </w:rPr>
        <w:t>trećeg</w:t>
      </w:r>
      <w:r w:rsidR="00177C44" w:rsidRPr="00600C0F">
        <w:rPr>
          <w:rFonts w:ascii="Times New Roman" w:hAnsi="Times New Roman" w:cs="Times New Roman"/>
          <w:sz w:val="28"/>
          <w:szCs w:val="28"/>
        </w:rPr>
        <w:t xml:space="preserve"> ciklusa trogodišnjeg plana unutarnje prosudbe sustava osiguravanja kvalitete Sveučilišta u Rijeci.</w:t>
      </w:r>
      <w:bookmarkStart w:id="0" w:name="_Toc536099350"/>
      <w:r w:rsidR="00177C44" w:rsidRPr="00600C0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77C44" w:rsidRPr="00600C0F">
        <w:rPr>
          <w:rFonts w:ascii="Times New Roman" w:hAnsi="Times New Roman" w:cs="Times New Roman"/>
          <w:sz w:val="28"/>
          <w:szCs w:val="28"/>
        </w:rPr>
        <w:t xml:space="preserve">Na temelju izvršenog uvida, Povjerenstvo zaključuje da se uočava značajan napredak u kvaliteti rada Knjižnice koji se nedvosmisleno može povezati s uspostavljenim sustavom kvalitete. Kultura kvalitete se uočava u svim segmentima rada Knjižnice i kod svih uključenih dionika. </w:t>
      </w:r>
    </w:p>
    <w:p w14:paraId="0F93D633" w14:textId="77777777" w:rsidR="00FB2639" w:rsidRPr="00B05ED2" w:rsidRDefault="00177C44" w:rsidP="00C843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ED2">
        <w:rPr>
          <w:rFonts w:ascii="Times New Roman" w:hAnsi="Times New Roman" w:cs="Times New Roman"/>
          <w:color w:val="000000"/>
          <w:sz w:val="28"/>
          <w:szCs w:val="28"/>
        </w:rPr>
        <w:lastRenderedPageBreak/>
        <w:t>Posebno se uočava napredak u dijelu rada s korisnicima gdje su unaprijeđeni resursi, a korisnici izražavaju i visoku razinu zadovoljstva djelatnicima Knjižnice. Ističu se stručni i angažirani djelatnici posvećeni unaprjeđenju kvalitete rada u segmentu kojim se bave, ali i općenito svih aktivnosti Knjižn</w:t>
      </w:r>
      <w:r w:rsidR="00CF7BD4" w:rsidRPr="00B05ED2">
        <w:rPr>
          <w:rFonts w:ascii="Times New Roman" w:hAnsi="Times New Roman" w:cs="Times New Roman"/>
          <w:color w:val="000000"/>
          <w:sz w:val="28"/>
          <w:szCs w:val="28"/>
        </w:rPr>
        <w:t>ice u čemu imaju podršku uprave</w:t>
      </w:r>
    </w:p>
    <w:p w14:paraId="358D2570" w14:textId="77777777" w:rsidR="00FB2639" w:rsidRPr="00B05ED2" w:rsidRDefault="00FB2639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21B66" w14:textId="1F73B0DD" w:rsidR="001F73EF" w:rsidRPr="00B05ED2" w:rsidRDefault="00E37054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 xml:space="preserve">Cilj </w:t>
      </w:r>
      <w:r w:rsidR="00F3231D" w:rsidRPr="00B05ED2">
        <w:rPr>
          <w:rFonts w:ascii="Times New Roman" w:hAnsi="Times New Roman" w:cs="Times New Roman"/>
          <w:sz w:val="28"/>
          <w:szCs w:val="28"/>
        </w:rPr>
        <w:t>Knjižnice</w:t>
      </w:r>
      <w:r w:rsidRPr="00B05ED2">
        <w:rPr>
          <w:rFonts w:ascii="Times New Roman" w:hAnsi="Times New Roman" w:cs="Times New Roman"/>
          <w:sz w:val="28"/>
          <w:szCs w:val="28"/>
        </w:rPr>
        <w:t xml:space="preserve"> je povećati korištenje raspoloživih </w:t>
      </w:r>
      <w:r w:rsidR="004E2B8A" w:rsidRPr="00B05ED2">
        <w:rPr>
          <w:rFonts w:ascii="Times New Roman" w:hAnsi="Times New Roman" w:cs="Times New Roman"/>
          <w:sz w:val="28"/>
          <w:szCs w:val="28"/>
        </w:rPr>
        <w:t xml:space="preserve">prostora </w:t>
      </w:r>
      <w:r w:rsidR="009A2557" w:rsidRPr="00B05ED2">
        <w:rPr>
          <w:rFonts w:ascii="Times New Roman" w:hAnsi="Times New Roman" w:cs="Times New Roman"/>
          <w:sz w:val="28"/>
          <w:szCs w:val="28"/>
        </w:rPr>
        <w:t xml:space="preserve">za učenje </w:t>
      </w:r>
      <w:r w:rsidR="004E2B8A" w:rsidRPr="00B05ED2">
        <w:rPr>
          <w:rFonts w:ascii="Times New Roman" w:hAnsi="Times New Roman" w:cs="Times New Roman"/>
          <w:sz w:val="28"/>
          <w:szCs w:val="28"/>
        </w:rPr>
        <w:t xml:space="preserve">i </w:t>
      </w:r>
      <w:r w:rsidR="009A2557" w:rsidRPr="00B05ED2">
        <w:rPr>
          <w:rFonts w:ascii="Times New Roman" w:hAnsi="Times New Roman" w:cs="Times New Roman"/>
          <w:sz w:val="28"/>
          <w:szCs w:val="28"/>
        </w:rPr>
        <w:t>suvremenih alata za učinkovit pristup informacijama potrebnim za učenje i znanstveni rad</w:t>
      </w:r>
      <w:r w:rsidRPr="00B05ED2">
        <w:rPr>
          <w:rFonts w:ascii="Times New Roman" w:hAnsi="Times New Roman" w:cs="Times New Roman"/>
          <w:sz w:val="28"/>
          <w:szCs w:val="28"/>
        </w:rPr>
        <w:t>, radi postizanja k</w:t>
      </w:r>
      <w:r w:rsidR="009A2557" w:rsidRPr="00B05ED2">
        <w:rPr>
          <w:rFonts w:ascii="Times New Roman" w:hAnsi="Times New Roman" w:cs="Times New Roman"/>
          <w:sz w:val="28"/>
          <w:szCs w:val="28"/>
        </w:rPr>
        <w:t>valitetnih ishoda učenja</w:t>
      </w:r>
      <w:r w:rsidR="006D6352" w:rsidRPr="00B05ED2">
        <w:rPr>
          <w:rFonts w:ascii="Times New Roman" w:hAnsi="Times New Roman" w:cs="Times New Roman"/>
          <w:sz w:val="28"/>
          <w:szCs w:val="28"/>
        </w:rPr>
        <w:t xml:space="preserve"> i znanstvenog rada</w:t>
      </w:r>
      <w:r w:rsidR="009A2557" w:rsidRPr="00B05ED2">
        <w:rPr>
          <w:rFonts w:ascii="Times New Roman" w:hAnsi="Times New Roman" w:cs="Times New Roman"/>
          <w:sz w:val="28"/>
          <w:szCs w:val="28"/>
        </w:rPr>
        <w:t>.</w:t>
      </w:r>
      <w:r w:rsidRPr="00B05ED2">
        <w:rPr>
          <w:rFonts w:ascii="Times New Roman" w:hAnsi="Times New Roman" w:cs="Times New Roman"/>
          <w:sz w:val="28"/>
          <w:szCs w:val="28"/>
        </w:rPr>
        <w:t xml:space="preserve"> Broj posjeta</w:t>
      </w:r>
      <w:r w:rsidR="00B92A25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Pr="00B05ED2">
        <w:rPr>
          <w:rFonts w:ascii="Times New Roman" w:hAnsi="Times New Roman" w:cs="Times New Roman"/>
          <w:sz w:val="28"/>
          <w:szCs w:val="28"/>
        </w:rPr>
        <w:t>fizičkim prostorima knjižnice</w:t>
      </w:r>
      <w:r w:rsidR="00D03E63">
        <w:rPr>
          <w:rFonts w:ascii="Times New Roman" w:hAnsi="Times New Roman" w:cs="Times New Roman"/>
          <w:sz w:val="28"/>
          <w:szCs w:val="28"/>
        </w:rPr>
        <w:t xml:space="preserve">, a </w:t>
      </w:r>
      <w:r w:rsidR="008F0423" w:rsidRPr="00B05ED2">
        <w:rPr>
          <w:rFonts w:ascii="Times New Roman" w:hAnsi="Times New Roman" w:cs="Times New Roman"/>
          <w:sz w:val="28"/>
          <w:szCs w:val="28"/>
        </w:rPr>
        <w:t xml:space="preserve"> osobito mrežnim stranicama i mrežnim sadržajima </w:t>
      </w:r>
      <w:r w:rsidRPr="00B05ED2">
        <w:rPr>
          <w:rFonts w:ascii="Times New Roman" w:hAnsi="Times New Roman" w:cs="Times New Roman"/>
          <w:sz w:val="28"/>
          <w:szCs w:val="28"/>
        </w:rPr>
        <w:t xml:space="preserve">putem kojih </w:t>
      </w:r>
      <w:r w:rsidR="00B92A25" w:rsidRPr="00B05ED2">
        <w:rPr>
          <w:rFonts w:ascii="Times New Roman" w:hAnsi="Times New Roman" w:cs="Times New Roman"/>
          <w:sz w:val="28"/>
          <w:szCs w:val="28"/>
        </w:rPr>
        <w:t xml:space="preserve">knjižnica </w:t>
      </w:r>
      <w:r w:rsidRPr="00B05ED2">
        <w:rPr>
          <w:rFonts w:ascii="Times New Roman" w:hAnsi="Times New Roman" w:cs="Times New Roman"/>
          <w:sz w:val="28"/>
          <w:szCs w:val="28"/>
        </w:rPr>
        <w:t>osigurava pristup elektroničkim izvorima informacija mjeri</w:t>
      </w:r>
      <w:r w:rsidR="00B92A25" w:rsidRPr="00B05ED2">
        <w:rPr>
          <w:rFonts w:ascii="Times New Roman" w:hAnsi="Times New Roman" w:cs="Times New Roman"/>
          <w:sz w:val="28"/>
          <w:szCs w:val="28"/>
        </w:rPr>
        <w:t>lo su učinka na ovom području.</w:t>
      </w:r>
      <w:r w:rsidR="008F0423" w:rsidRPr="00B05E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1C623" w14:textId="77777777" w:rsidR="002520B2" w:rsidRPr="00B05ED2" w:rsidRDefault="002520B2" w:rsidP="00C843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5AFB64" w14:textId="4EE0BA5B" w:rsidR="005C44AE" w:rsidRPr="00B05ED2" w:rsidRDefault="005C44AE" w:rsidP="00C843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Osim financiranj</w:t>
      </w:r>
      <w:r w:rsidR="00783FC0" w:rsidRPr="00B05ED2">
        <w:rPr>
          <w:rFonts w:ascii="Times New Roman" w:hAnsi="Times New Roman" w:cs="Times New Roman"/>
          <w:sz w:val="28"/>
          <w:szCs w:val="28"/>
        </w:rPr>
        <w:t xml:space="preserve">a </w:t>
      </w:r>
      <w:r w:rsidRPr="00B05ED2">
        <w:rPr>
          <w:rFonts w:ascii="Times New Roman" w:hAnsi="Times New Roman" w:cs="Times New Roman"/>
          <w:sz w:val="28"/>
          <w:szCs w:val="28"/>
        </w:rPr>
        <w:t xml:space="preserve">redovitog rada odjela i službi </w:t>
      </w:r>
      <w:r w:rsidR="00F3231D" w:rsidRPr="00B05ED2">
        <w:rPr>
          <w:rFonts w:ascii="Times New Roman" w:hAnsi="Times New Roman" w:cs="Times New Roman"/>
          <w:sz w:val="28"/>
          <w:szCs w:val="28"/>
        </w:rPr>
        <w:t>K</w:t>
      </w:r>
      <w:r w:rsidRPr="00B05ED2">
        <w:rPr>
          <w:rFonts w:ascii="Times New Roman" w:hAnsi="Times New Roman" w:cs="Times New Roman"/>
          <w:sz w:val="28"/>
          <w:szCs w:val="28"/>
        </w:rPr>
        <w:t>nj</w:t>
      </w:r>
      <w:r w:rsidR="00793929" w:rsidRPr="00B05ED2">
        <w:rPr>
          <w:rFonts w:ascii="Times New Roman" w:hAnsi="Times New Roman" w:cs="Times New Roman"/>
          <w:sz w:val="28"/>
          <w:szCs w:val="28"/>
        </w:rPr>
        <w:t>i</w:t>
      </w:r>
      <w:r w:rsidRPr="00B05ED2">
        <w:rPr>
          <w:rFonts w:ascii="Times New Roman" w:hAnsi="Times New Roman" w:cs="Times New Roman"/>
          <w:sz w:val="28"/>
          <w:szCs w:val="28"/>
        </w:rPr>
        <w:t xml:space="preserve">žnice, </w:t>
      </w:r>
      <w:r w:rsidR="00783FC0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="00C034AF" w:rsidRPr="00B05ED2">
        <w:rPr>
          <w:rFonts w:ascii="Times New Roman" w:hAnsi="Times New Roman" w:cs="Times New Roman"/>
          <w:sz w:val="28"/>
          <w:szCs w:val="28"/>
        </w:rPr>
        <w:t xml:space="preserve">projekt kojim se zaokružuje redovitu djelatnost </w:t>
      </w:r>
      <w:r w:rsidR="00F3231D" w:rsidRPr="00B05ED2">
        <w:rPr>
          <w:rFonts w:ascii="Times New Roman" w:hAnsi="Times New Roman" w:cs="Times New Roman"/>
          <w:sz w:val="28"/>
          <w:szCs w:val="28"/>
        </w:rPr>
        <w:t>Knjižnice</w:t>
      </w:r>
      <w:r w:rsidR="00C034AF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Pr="00B05ED2">
        <w:rPr>
          <w:rFonts w:ascii="Times New Roman" w:hAnsi="Times New Roman" w:cs="Times New Roman"/>
          <w:sz w:val="28"/>
          <w:szCs w:val="28"/>
        </w:rPr>
        <w:t xml:space="preserve"> je Pristup sustavu Sveučilišne knjižnice Rijeka</w:t>
      </w:r>
      <w:r w:rsidRPr="00B05ED2">
        <w:rPr>
          <w:rFonts w:ascii="Times New Roman" w:hAnsi="Times New Roman" w:cs="Times New Roman"/>
          <w:b/>
          <w:sz w:val="28"/>
          <w:szCs w:val="28"/>
        </w:rPr>
        <w:t>.</w:t>
      </w:r>
    </w:p>
    <w:p w14:paraId="4A6B1188" w14:textId="77777777" w:rsidR="00F161BE" w:rsidRPr="00B05ED2" w:rsidRDefault="00F161BE" w:rsidP="00C843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8C5EF5" w14:textId="719FF56C" w:rsidR="004E2B8A" w:rsidRPr="00B05ED2" w:rsidRDefault="00232C78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 xml:space="preserve">Od 2009. godine </w:t>
      </w:r>
      <w:r w:rsidR="00F3231D" w:rsidRPr="00B05ED2">
        <w:rPr>
          <w:rFonts w:ascii="Times New Roman" w:hAnsi="Times New Roman" w:cs="Times New Roman"/>
          <w:sz w:val="28"/>
          <w:szCs w:val="28"/>
        </w:rPr>
        <w:t>Knjižnica</w:t>
      </w:r>
      <w:r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="008305DF" w:rsidRPr="00B05ED2">
        <w:rPr>
          <w:rFonts w:ascii="Times New Roman" w:hAnsi="Times New Roman" w:cs="Times New Roman"/>
          <w:sz w:val="28"/>
          <w:szCs w:val="28"/>
        </w:rPr>
        <w:t xml:space="preserve">omogućava korištenje </w:t>
      </w:r>
      <w:r w:rsidR="00F96489" w:rsidRPr="00B05ED2">
        <w:rPr>
          <w:rFonts w:ascii="Times New Roman" w:hAnsi="Times New Roman" w:cs="Times New Roman"/>
          <w:sz w:val="28"/>
          <w:szCs w:val="28"/>
        </w:rPr>
        <w:t>korisničkog prostora</w:t>
      </w:r>
      <w:r w:rsidR="009E2007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="00F3231D" w:rsidRPr="00B05ED2">
        <w:rPr>
          <w:rFonts w:ascii="Times New Roman" w:hAnsi="Times New Roman" w:cs="Times New Roman"/>
          <w:sz w:val="28"/>
          <w:szCs w:val="28"/>
        </w:rPr>
        <w:t>K</w:t>
      </w:r>
      <w:r w:rsidR="009E2007" w:rsidRPr="00B05ED2">
        <w:rPr>
          <w:rFonts w:ascii="Times New Roman" w:hAnsi="Times New Roman" w:cs="Times New Roman"/>
          <w:sz w:val="28"/>
          <w:szCs w:val="28"/>
        </w:rPr>
        <w:t xml:space="preserve">njižnice izvan </w:t>
      </w:r>
      <w:r w:rsidRPr="00B05ED2">
        <w:rPr>
          <w:rFonts w:ascii="Times New Roman" w:hAnsi="Times New Roman" w:cs="Times New Roman"/>
          <w:sz w:val="28"/>
          <w:szCs w:val="28"/>
        </w:rPr>
        <w:t xml:space="preserve"> redovitog radnog vremena,</w:t>
      </w:r>
      <w:r w:rsidR="00F146AE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="009E2007" w:rsidRPr="00B05ED2">
        <w:rPr>
          <w:rFonts w:ascii="Times New Roman" w:hAnsi="Times New Roman" w:cs="Times New Roman"/>
          <w:sz w:val="28"/>
          <w:szCs w:val="28"/>
        </w:rPr>
        <w:t>radnim danom,</w:t>
      </w:r>
      <w:r w:rsidR="00F146AE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="009E2007" w:rsidRPr="00B05ED2">
        <w:rPr>
          <w:rFonts w:ascii="Times New Roman" w:hAnsi="Times New Roman" w:cs="Times New Roman"/>
          <w:sz w:val="28"/>
          <w:szCs w:val="28"/>
        </w:rPr>
        <w:t>subotom i nedjeljom.</w:t>
      </w:r>
      <w:r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="00396230" w:rsidRPr="00B05ED2">
        <w:rPr>
          <w:rFonts w:ascii="Times New Roman" w:hAnsi="Times New Roman" w:cs="Times New Roman"/>
          <w:sz w:val="28"/>
          <w:szCs w:val="28"/>
        </w:rPr>
        <w:t xml:space="preserve">Također, putem ovog projekta financira se nabava ispitne literature za studente </w:t>
      </w:r>
      <w:r w:rsidR="00F3231D" w:rsidRPr="00B05ED2">
        <w:rPr>
          <w:rFonts w:ascii="Times New Roman" w:hAnsi="Times New Roman" w:cs="Times New Roman"/>
          <w:sz w:val="28"/>
          <w:szCs w:val="28"/>
        </w:rPr>
        <w:t>Knjižnice</w:t>
      </w:r>
      <w:r w:rsidR="00396230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="009E2007" w:rsidRPr="00B05ED2">
        <w:rPr>
          <w:rFonts w:ascii="Times New Roman" w:hAnsi="Times New Roman" w:cs="Times New Roman"/>
          <w:sz w:val="28"/>
          <w:szCs w:val="28"/>
        </w:rPr>
        <w:t>i</w:t>
      </w:r>
      <w:r w:rsidR="002E3866" w:rsidRPr="00B05ED2">
        <w:rPr>
          <w:rFonts w:ascii="Times New Roman" w:hAnsi="Times New Roman" w:cs="Times New Roman"/>
          <w:sz w:val="28"/>
          <w:szCs w:val="28"/>
        </w:rPr>
        <w:t xml:space="preserve"> subvencionira</w:t>
      </w:r>
      <w:r w:rsidR="009E2007" w:rsidRPr="00B05ED2">
        <w:rPr>
          <w:rFonts w:ascii="Times New Roman" w:hAnsi="Times New Roman" w:cs="Times New Roman"/>
          <w:sz w:val="28"/>
          <w:szCs w:val="28"/>
        </w:rPr>
        <w:t>ju studentske</w:t>
      </w:r>
      <w:r w:rsidR="002E3866" w:rsidRPr="00B05ED2">
        <w:rPr>
          <w:rFonts w:ascii="Times New Roman" w:hAnsi="Times New Roman" w:cs="Times New Roman"/>
          <w:sz w:val="28"/>
          <w:szCs w:val="28"/>
        </w:rPr>
        <w:t xml:space="preserve"> članarine</w:t>
      </w:r>
      <w:r w:rsidR="009E2007" w:rsidRPr="00B05ED2">
        <w:rPr>
          <w:rFonts w:ascii="Times New Roman" w:hAnsi="Times New Roman" w:cs="Times New Roman"/>
          <w:sz w:val="28"/>
          <w:szCs w:val="28"/>
        </w:rPr>
        <w:t>.</w:t>
      </w:r>
      <w:r w:rsidR="00C45CD4" w:rsidRPr="00B05ED2">
        <w:rPr>
          <w:rFonts w:ascii="Times New Roman" w:hAnsi="Times New Roman" w:cs="Times New Roman"/>
          <w:sz w:val="28"/>
          <w:szCs w:val="28"/>
        </w:rPr>
        <w:t xml:space="preserve"> U 2</w:t>
      </w:r>
      <w:r w:rsidR="00B92A25" w:rsidRPr="00B05ED2">
        <w:rPr>
          <w:rFonts w:ascii="Times New Roman" w:hAnsi="Times New Roman" w:cs="Times New Roman"/>
          <w:sz w:val="28"/>
          <w:szCs w:val="28"/>
        </w:rPr>
        <w:t xml:space="preserve">019. godini projekt </w:t>
      </w:r>
      <w:r w:rsidR="00C45CD4" w:rsidRPr="00B05ED2">
        <w:rPr>
          <w:rFonts w:ascii="Times New Roman" w:hAnsi="Times New Roman" w:cs="Times New Roman"/>
          <w:sz w:val="28"/>
          <w:szCs w:val="28"/>
        </w:rPr>
        <w:t>se p</w:t>
      </w:r>
      <w:r w:rsidR="00B92A25" w:rsidRPr="00B05ED2">
        <w:rPr>
          <w:rFonts w:ascii="Times New Roman" w:hAnsi="Times New Roman" w:cs="Times New Roman"/>
          <w:sz w:val="28"/>
          <w:szCs w:val="28"/>
        </w:rPr>
        <w:t>rošir</w:t>
      </w:r>
      <w:r w:rsidR="00C45CD4" w:rsidRPr="00B05ED2">
        <w:rPr>
          <w:rFonts w:ascii="Times New Roman" w:hAnsi="Times New Roman" w:cs="Times New Roman"/>
          <w:sz w:val="28"/>
          <w:szCs w:val="28"/>
        </w:rPr>
        <w:t xml:space="preserve">uje </w:t>
      </w:r>
      <w:r w:rsidR="00B92A25" w:rsidRPr="00B05ED2">
        <w:rPr>
          <w:rFonts w:ascii="Times New Roman" w:hAnsi="Times New Roman" w:cs="Times New Roman"/>
          <w:sz w:val="28"/>
          <w:szCs w:val="28"/>
        </w:rPr>
        <w:t xml:space="preserve">i na financiranje nabave literature i produženog rada Podružnice </w:t>
      </w:r>
      <w:r w:rsidR="00556049" w:rsidRPr="00B05ED2">
        <w:rPr>
          <w:rFonts w:ascii="Times New Roman" w:hAnsi="Times New Roman" w:cs="Times New Roman"/>
          <w:sz w:val="28"/>
          <w:szCs w:val="28"/>
        </w:rPr>
        <w:t>K</w:t>
      </w:r>
      <w:r w:rsidR="00B92A25" w:rsidRPr="00B05ED2">
        <w:rPr>
          <w:rFonts w:ascii="Times New Roman" w:hAnsi="Times New Roman" w:cs="Times New Roman"/>
          <w:sz w:val="28"/>
          <w:szCs w:val="28"/>
        </w:rPr>
        <w:t>ampus</w:t>
      </w:r>
      <w:r w:rsidR="00556049" w:rsidRPr="00B05ED2">
        <w:rPr>
          <w:rFonts w:ascii="Times New Roman" w:hAnsi="Times New Roman" w:cs="Times New Roman"/>
          <w:sz w:val="28"/>
          <w:szCs w:val="28"/>
        </w:rPr>
        <w:t>.</w:t>
      </w:r>
      <w:r w:rsidR="005815D7" w:rsidRPr="00B05ED2">
        <w:rPr>
          <w:rFonts w:ascii="Times New Roman" w:hAnsi="Times New Roman" w:cs="Times New Roman"/>
          <w:sz w:val="28"/>
          <w:szCs w:val="28"/>
        </w:rPr>
        <w:t xml:space="preserve"> U 2020. godini iz istog se izvora financira cjelovita sveobuhvatna nabava litera</w:t>
      </w:r>
      <w:r w:rsidR="002924D0" w:rsidRPr="00B05ED2">
        <w:rPr>
          <w:rFonts w:ascii="Times New Roman" w:hAnsi="Times New Roman" w:cs="Times New Roman"/>
          <w:sz w:val="28"/>
          <w:szCs w:val="28"/>
        </w:rPr>
        <w:t>t</w:t>
      </w:r>
      <w:r w:rsidR="005815D7" w:rsidRPr="00B05ED2">
        <w:rPr>
          <w:rFonts w:ascii="Times New Roman" w:hAnsi="Times New Roman" w:cs="Times New Roman"/>
          <w:sz w:val="28"/>
          <w:szCs w:val="28"/>
        </w:rPr>
        <w:t>ure za obje lokacije, a izdv</w:t>
      </w:r>
      <w:r w:rsidR="002924D0" w:rsidRPr="00B05ED2">
        <w:rPr>
          <w:rFonts w:ascii="Times New Roman" w:hAnsi="Times New Roman" w:cs="Times New Roman"/>
          <w:sz w:val="28"/>
          <w:szCs w:val="28"/>
        </w:rPr>
        <w:t>o</w:t>
      </w:r>
      <w:r w:rsidR="005815D7" w:rsidRPr="00B05ED2">
        <w:rPr>
          <w:rFonts w:ascii="Times New Roman" w:hAnsi="Times New Roman" w:cs="Times New Roman"/>
          <w:sz w:val="28"/>
          <w:szCs w:val="28"/>
        </w:rPr>
        <w:t xml:space="preserve">jen je samo iznos za produljeni rad Podružnice Kampus, zbog toga su promijenjeni omjeri financiranja iako  ukupni iznos ostaje jednak. </w:t>
      </w:r>
    </w:p>
    <w:p w14:paraId="0C239A99" w14:textId="77777777" w:rsidR="00203E8E" w:rsidRPr="00B05ED2" w:rsidRDefault="00203E8E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E9EE5" w14:textId="700E7146" w:rsidR="00D132D5" w:rsidRPr="00B05ED2" w:rsidRDefault="00F3231D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K</w:t>
      </w:r>
      <w:r w:rsidR="000B43CE" w:rsidRPr="00B05ED2">
        <w:rPr>
          <w:rFonts w:ascii="Times New Roman" w:hAnsi="Times New Roman" w:cs="Times New Roman"/>
          <w:sz w:val="28"/>
          <w:szCs w:val="28"/>
        </w:rPr>
        <w:t>njižnica provodi dva puta godišnje program cjeloživotnog učenja</w:t>
      </w:r>
      <w:r w:rsidR="00F00184" w:rsidRPr="00B05ED2">
        <w:rPr>
          <w:rFonts w:ascii="Times New Roman" w:hAnsi="Times New Roman" w:cs="Times New Roman"/>
          <w:sz w:val="28"/>
          <w:szCs w:val="28"/>
        </w:rPr>
        <w:t xml:space="preserve"> „Informacijski alati za istraživače“</w:t>
      </w:r>
      <w:r w:rsidR="000B43CE" w:rsidRPr="00B05ED2">
        <w:rPr>
          <w:rFonts w:ascii="Times New Roman" w:hAnsi="Times New Roman" w:cs="Times New Roman"/>
          <w:sz w:val="28"/>
          <w:szCs w:val="28"/>
        </w:rPr>
        <w:t xml:space="preserve"> nam</w:t>
      </w:r>
      <w:r w:rsidR="00F00184" w:rsidRPr="00B05ED2">
        <w:rPr>
          <w:rFonts w:ascii="Times New Roman" w:hAnsi="Times New Roman" w:cs="Times New Roman"/>
          <w:sz w:val="28"/>
          <w:szCs w:val="28"/>
        </w:rPr>
        <w:t>i</w:t>
      </w:r>
      <w:r w:rsidR="000B43CE" w:rsidRPr="00B05ED2">
        <w:rPr>
          <w:rFonts w:ascii="Times New Roman" w:hAnsi="Times New Roman" w:cs="Times New Roman"/>
          <w:sz w:val="28"/>
          <w:szCs w:val="28"/>
        </w:rPr>
        <w:t>jenjen</w:t>
      </w:r>
      <w:r w:rsidR="00F00184" w:rsidRPr="00B05ED2">
        <w:rPr>
          <w:rFonts w:ascii="Times New Roman" w:hAnsi="Times New Roman" w:cs="Times New Roman"/>
          <w:sz w:val="28"/>
          <w:szCs w:val="28"/>
        </w:rPr>
        <w:t xml:space="preserve"> cjelokupnoj</w:t>
      </w:r>
      <w:r w:rsidR="000B43CE" w:rsidRPr="00B05ED2">
        <w:rPr>
          <w:rFonts w:ascii="Times New Roman" w:hAnsi="Times New Roman" w:cs="Times New Roman"/>
          <w:sz w:val="28"/>
          <w:szCs w:val="28"/>
        </w:rPr>
        <w:t xml:space="preserve"> znanstvenoj zajednici Sveučilišta u Rijeci</w:t>
      </w:r>
      <w:r w:rsidR="00D132D5" w:rsidRPr="00B05ED2">
        <w:rPr>
          <w:rFonts w:ascii="Times New Roman" w:hAnsi="Times New Roman" w:cs="Times New Roman"/>
          <w:sz w:val="28"/>
          <w:szCs w:val="28"/>
        </w:rPr>
        <w:t>.</w:t>
      </w:r>
    </w:p>
    <w:p w14:paraId="7952A3AF" w14:textId="77777777" w:rsidR="00203E8E" w:rsidRPr="00B05ED2" w:rsidRDefault="00203E8E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E7160" w14:textId="77777777" w:rsidR="00203E8E" w:rsidRPr="00B05ED2" w:rsidRDefault="00D132D5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Ministarstvo kulture financira jednog djelatnika za potrebe matične djelatnosti.</w:t>
      </w:r>
    </w:p>
    <w:p w14:paraId="2C305302" w14:textId="77777777" w:rsidR="00203E8E" w:rsidRPr="00B05ED2" w:rsidRDefault="00203E8E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D3331" w14:textId="77777777" w:rsidR="0047390D" w:rsidRPr="00B05ED2" w:rsidRDefault="0047390D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Procjena planiranih sredstava temelji se na izračunu troškova potrebnih za realizaciju projekta i to:</w:t>
      </w:r>
    </w:p>
    <w:p w14:paraId="2AD1B2DF" w14:textId="77777777" w:rsidR="0047390D" w:rsidRPr="00B05ED2" w:rsidRDefault="0047390D" w:rsidP="00C8434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Prosječan godišnji broj sati zaštitarske službe</w:t>
      </w:r>
      <w:r w:rsidR="00556049" w:rsidRPr="00B05ED2">
        <w:rPr>
          <w:rFonts w:ascii="Times New Roman" w:hAnsi="Times New Roman" w:cs="Times New Roman"/>
          <w:sz w:val="28"/>
          <w:szCs w:val="28"/>
        </w:rPr>
        <w:t xml:space="preserve"> (</w:t>
      </w:r>
      <w:r w:rsidR="004C0CE2" w:rsidRPr="00B05ED2">
        <w:rPr>
          <w:rFonts w:ascii="Times New Roman" w:hAnsi="Times New Roman" w:cs="Times New Roman"/>
          <w:sz w:val="28"/>
          <w:szCs w:val="28"/>
        </w:rPr>
        <w:t>S</w:t>
      </w:r>
      <w:r w:rsidR="00556049" w:rsidRPr="00B05ED2">
        <w:rPr>
          <w:rFonts w:ascii="Times New Roman" w:hAnsi="Times New Roman" w:cs="Times New Roman"/>
          <w:sz w:val="28"/>
          <w:szCs w:val="28"/>
        </w:rPr>
        <w:t>redišnja knjižnica)</w:t>
      </w:r>
      <w:r w:rsidR="000D0BD3" w:rsidRPr="00B05ED2">
        <w:rPr>
          <w:rFonts w:ascii="Times New Roman" w:hAnsi="Times New Roman" w:cs="Times New Roman"/>
          <w:sz w:val="28"/>
          <w:szCs w:val="28"/>
        </w:rPr>
        <w:t>:</w:t>
      </w:r>
      <w:r w:rsidR="004C0CE2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Pr="00B05ED2">
        <w:rPr>
          <w:rFonts w:ascii="Times New Roman" w:hAnsi="Times New Roman" w:cs="Times New Roman"/>
          <w:sz w:val="28"/>
          <w:szCs w:val="28"/>
        </w:rPr>
        <w:t>2</w:t>
      </w:r>
      <w:r w:rsidR="000D0BD3" w:rsidRPr="00B05ED2">
        <w:rPr>
          <w:rFonts w:ascii="Times New Roman" w:hAnsi="Times New Roman" w:cs="Times New Roman"/>
          <w:sz w:val="28"/>
          <w:szCs w:val="28"/>
        </w:rPr>
        <w:t>.</w:t>
      </w:r>
      <w:r w:rsidRPr="00B05ED2">
        <w:rPr>
          <w:rFonts w:ascii="Times New Roman" w:hAnsi="Times New Roman" w:cs="Times New Roman"/>
          <w:sz w:val="28"/>
          <w:szCs w:val="28"/>
        </w:rPr>
        <w:t>4</w:t>
      </w:r>
      <w:r w:rsidR="002A38A5" w:rsidRPr="00B05ED2">
        <w:rPr>
          <w:rFonts w:ascii="Times New Roman" w:hAnsi="Times New Roman" w:cs="Times New Roman"/>
          <w:sz w:val="28"/>
          <w:szCs w:val="28"/>
        </w:rPr>
        <w:t>8</w:t>
      </w:r>
      <w:r w:rsidRPr="00B05ED2">
        <w:rPr>
          <w:rFonts w:ascii="Times New Roman" w:hAnsi="Times New Roman" w:cs="Times New Roman"/>
          <w:sz w:val="28"/>
          <w:szCs w:val="28"/>
        </w:rPr>
        <w:t>0</w:t>
      </w:r>
    </w:p>
    <w:p w14:paraId="49C7E735" w14:textId="77777777" w:rsidR="0047390D" w:rsidRPr="00B05ED2" w:rsidRDefault="0047390D" w:rsidP="00C8434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 xml:space="preserve">Prosječan </w:t>
      </w:r>
      <w:r w:rsidR="000D0BD3" w:rsidRPr="00B05ED2">
        <w:rPr>
          <w:rFonts w:ascii="Times New Roman" w:hAnsi="Times New Roman" w:cs="Times New Roman"/>
          <w:sz w:val="28"/>
          <w:szCs w:val="28"/>
        </w:rPr>
        <w:t xml:space="preserve">godišnji utrošak </w:t>
      </w:r>
      <w:r w:rsidRPr="00B05ED2">
        <w:rPr>
          <w:rFonts w:ascii="Times New Roman" w:hAnsi="Times New Roman" w:cs="Times New Roman"/>
          <w:sz w:val="28"/>
          <w:szCs w:val="28"/>
        </w:rPr>
        <w:t>kw</w:t>
      </w:r>
      <w:r w:rsidR="000D0BD3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Pr="00B05ED2">
        <w:rPr>
          <w:rFonts w:ascii="Times New Roman" w:hAnsi="Times New Roman" w:cs="Times New Roman"/>
          <w:sz w:val="28"/>
          <w:szCs w:val="28"/>
        </w:rPr>
        <w:t xml:space="preserve">el. </w:t>
      </w:r>
      <w:r w:rsidR="000D0BD3" w:rsidRPr="00B05ED2">
        <w:rPr>
          <w:rFonts w:ascii="Times New Roman" w:hAnsi="Times New Roman" w:cs="Times New Roman"/>
          <w:sz w:val="28"/>
          <w:szCs w:val="28"/>
        </w:rPr>
        <w:t>e</w:t>
      </w:r>
      <w:r w:rsidRPr="00B05ED2">
        <w:rPr>
          <w:rFonts w:ascii="Times New Roman" w:hAnsi="Times New Roman" w:cs="Times New Roman"/>
          <w:sz w:val="28"/>
          <w:szCs w:val="28"/>
        </w:rPr>
        <w:t>nergije u produženom radnom vremenu</w:t>
      </w:r>
      <w:r w:rsidR="00556049" w:rsidRPr="00B05ED2">
        <w:rPr>
          <w:rFonts w:ascii="Times New Roman" w:hAnsi="Times New Roman" w:cs="Times New Roman"/>
          <w:sz w:val="28"/>
          <w:szCs w:val="28"/>
        </w:rPr>
        <w:t xml:space="preserve"> (</w:t>
      </w:r>
      <w:r w:rsidR="004C0CE2" w:rsidRPr="00B05ED2">
        <w:rPr>
          <w:rFonts w:ascii="Times New Roman" w:hAnsi="Times New Roman" w:cs="Times New Roman"/>
          <w:sz w:val="28"/>
          <w:szCs w:val="28"/>
        </w:rPr>
        <w:t>S</w:t>
      </w:r>
      <w:r w:rsidR="00556049" w:rsidRPr="00B05ED2">
        <w:rPr>
          <w:rFonts w:ascii="Times New Roman" w:hAnsi="Times New Roman" w:cs="Times New Roman"/>
          <w:sz w:val="28"/>
          <w:szCs w:val="28"/>
        </w:rPr>
        <w:t>redišnja knjižnica)</w:t>
      </w:r>
      <w:r w:rsidR="000D0BD3" w:rsidRPr="00B05ED2">
        <w:rPr>
          <w:rFonts w:ascii="Times New Roman" w:hAnsi="Times New Roman" w:cs="Times New Roman"/>
          <w:sz w:val="28"/>
          <w:szCs w:val="28"/>
        </w:rPr>
        <w:t>: 1.000</w:t>
      </w:r>
    </w:p>
    <w:p w14:paraId="14FDC010" w14:textId="77777777" w:rsidR="00153DFA" w:rsidRPr="00B05ED2" w:rsidRDefault="0047390D" w:rsidP="00C8434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 xml:space="preserve">Prosječan </w:t>
      </w:r>
      <w:r w:rsidR="000D0BD3" w:rsidRPr="00B05ED2">
        <w:rPr>
          <w:rFonts w:ascii="Times New Roman" w:hAnsi="Times New Roman" w:cs="Times New Roman"/>
          <w:sz w:val="28"/>
          <w:szCs w:val="28"/>
        </w:rPr>
        <w:t xml:space="preserve">godišnji </w:t>
      </w:r>
      <w:r w:rsidRPr="00B05ED2">
        <w:rPr>
          <w:rFonts w:ascii="Times New Roman" w:hAnsi="Times New Roman" w:cs="Times New Roman"/>
          <w:sz w:val="28"/>
          <w:szCs w:val="28"/>
        </w:rPr>
        <w:t>broj sati čišćenja prostorija</w:t>
      </w:r>
      <w:r w:rsidR="00556049" w:rsidRPr="00B05ED2">
        <w:rPr>
          <w:rFonts w:ascii="Times New Roman" w:hAnsi="Times New Roman" w:cs="Times New Roman"/>
          <w:sz w:val="28"/>
          <w:szCs w:val="28"/>
        </w:rPr>
        <w:t xml:space="preserve"> (</w:t>
      </w:r>
      <w:r w:rsidR="004C0CE2" w:rsidRPr="00B05ED2">
        <w:rPr>
          <w:rFonts w:ascii="Times New Roman" w:hAnsi="Times New Roman" w:cs="Times New Roman"/>
          <w:sz w:val="28"/>
          <w:szCs w:val="28"/>
        </w:rPr>
        <w:t>S</w:t>
      </w:r>
      <w:r w:rsidR="00556049" w:rsidRPr="00B05ED2">
        <w:rPr>
          <w:rFonts w:ascii="Times New Roman" w:hAnsi="Times New Roman" w:cs="Times New Roman"/>
          <w:sz w:val="28"/>
          <w:szCs w:val="28"/>
        </w:rPr>
        <w:t>redišnja knjižnica)</w:t>
      </w:r>
      <w:r w:rsidR="000D0BD3" w:rsidRPr="00B05ED2">
        <w:rPr>
          <w:rFonts w:ascii="Times New Roman" w:hAnsi="Times New Roman" w:cs="Times New Roman"/>
          <w:sz w:val="28"/>
          <w:szCs w:val="28"/>
        </w:rPr>
        <w:t>: 80</w:t>
      </w:r>
    </w:p>
    <w:p w14:paraId="65BDD730" w14:textId="77777777" w:rsidR="008F6B71" w:rsidRPr="00B05ED2" w:rsidRDefault="008F6B71" w:rsidP="00C8434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 xml:space="preserve">Prosječan godišnji broj sati rada studenata (Središnja knjižnica): </w:t>
      </w:r>
    </w:p>
    <w:p w14:paraId="3EF5412D" w14:textId="77777777" w:rsidR="00C45CD4" w:rsidRPr="00B05ED2" w:rsidRDefault="00C45CD4" w:rsidP="002B7888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lastRenderedPageBreak/>
        <w:t xml:space="preserve">Prosječan </w:t>
      </w:r>
      <w:r w:rsidR="004C0CE2" w:rsidRPr="00B05ED2">
        <w:rPr>
          <w:rFonts w:ascii="Times New Roman" w:hAnsi="Times New Roman" w:cs="Times New Roman"/>
          <w:sz w:val="28"/>
          <w:szCs w:val="28"/>
        </w:rPr>
        <w:t xml:space="preserve">godišnji </w:t>
      </w:r>
      <w:r w:rsidRPr="00B05ED2">
        <w:rPr>
          <w:rFonts w:ascii="Times New Roman" w:hAnsi="Times New Roman" w:cs="Times New Roman"/>
          <w:sz w:val="28"/>
          <w:szCs w:val="28"/>
        </w:rPr>
        <w:t>broj sati rada studenata (Podružnica)</w:t>
      </w:r>
      <w:r w:rsidR="004C0CE2" w:rsidRPr="00B05ED2">
        <w:rPr>
          <w:rFonts w:ascii="Times New Roman" w:hAnsi="Times New Roman" w:cs="Times New Roman"/>
          <w:sz w:val="28"/>
          <w:szCs w:val="28"/>
        </w:rPr>
        <w:t>: 800</w:t>
      </w:r>
    </w:p>
    <w:p w14:paraId="61D23509" w14:textId="77777777" w:rsidR="00203E8E" w:rsidRPr="00B05ED2" w:rsidRDefault="00203E8E" w:rsidP="002B7888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Nabava ispitne literature za studente a prema njihovim potrebama</w:t>
      </w:r>
    </w:p>
    <w:p w14:paraId="5849845E" w14:textId="77777777" w:rsidR="00203E8E" w:rsidRPr="00B05ED2" w:rsidRDefault="00203E8E" w:rsidP="002B7888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Povremene aktivnosti na podizanju standarda prostora i opreme a prema zahtjevima studenata</w:t>
      </w:r>
    </w:p>
    <w:p w14:paraId="1767EBC8" w14:textId="77777777" w:rsidR="0047390D" w:rsidRPr="00B05ED2" w:rsidRDefault="000D0BD3" w:rsidP="002B7888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5ED2">
        <w:rPr>
          <w:rFonts w:ascii="Times New Roman" w:hAnsi="Times New Roman" w:cs="Times New Roman"/>
          <w:color w:val="FFFFFF" w:themeColor="background1"/>
          <w:sz w:val="28"/>
          <w:szCs w:val="28"/>
        </w:rPr>
        <w:t>Prosječna cijena sata čišćenja u kn: 47,00</w:t>
      </w:r>
    </w:p>
    <w:p w14:paraId="08CD2523" w14:textId="77777777" w:rsidR="005815D7" w:rsidRPr="00B05ED2" w:rsidRDefault="005815D7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165C26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9ECA2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57B99F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79007F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14EC2A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B4F3FA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00AD3C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2DAD1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91863A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D7341D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F71C97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10C7D0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CE5340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5C8C2D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7A7098" w14:textId="77777777" w:rsidR="005815D7" w:rsidRPr="00B05ED2" w:rsidRDefault="005815D7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E2D50" w14:textId="77777777" w:rsidR="00203E8E" w:rsidRPr="00B05ED2" w:rsidRDefault="00203E8E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03E8E" w:rsidRPr="00B05ED2" w:rsidSect="005C4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77361" w14:textId="77777777" w:rsidR="007756A2" w:rsidRDefault="007756A2" w:rsidP="003634CA">
      <w:pPr>
        <w:spacing w:after="0" w:line="240" w:lineRule="auto"/>
      </w:pPr>
      <w:r>
        <w:separator/>
      </w:r>
    </w:p>
  </w:endnote>
  <w:endnote w:type="continuationSeparator" w:id="0">
    <w:p w14:paraId="3D6284E3" w14:textId="77777777" w:rsidR="007756A2" w:rsidRDefault="007756A2" w:rsidP="0036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3E55E" w14:textId="77777777" w:rsidR="003634CA" w:rsidRDefault="003634C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21A4B" w14:textId="77777777" w:rsidR="003634CA" w:rsidRDefault="003634C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E84A" w14:textId="77777777" w:rsidR="003634CA" w:rsidRDefault="003634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4172A" w14:textId="77777777" w:rsidR="007756A2" w:rsidRDefault="007756A2" w:rsidP="003634CA">
      <w:pPr>
        <w:spacing w:after="0" w:line="240" w:lineRule="auto"/>
      </w:pPr>
      <w:r>
        <w:separator/>
      </w:r>
    </w:p>
  </w:footnote>
  <w:footnote w:type="continuationSeparator" w:id="0">
    <w:p w14:paraId="09C6D5AC" w14:textId="77777777" w:rsidR="007756A2" w:rsidRDefault="007756A2" w:rsidP="0036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BB526" w14:textId="77777777" w:rsidR="003634CA" w:rsidRDefault="003634C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28C3" w14:textId="77777777" w:rsidR="003634CA" w:rsidRDefault="003634C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4AA92" w14:textId="77777777" w:rsidR="003634CA" w:rsidRDefault="003634C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1AC1"/>
    <w:multiLevelType w:val="hybridMultilevel"/>
    <w:tmpl w:val="C9B81AF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DE2ACD"/>
    <w:multiLevelType w:val="hybridMultilevel"/>
    <w:tmpl w:val="5AE67FD2"/>
    <w:lvl w:ilvl="0" w:tplc="041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0424100"/>
    <w:multiLevelType w:val="hybridMultilevel"/>
    <w:tmpl w:val="A600D432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EB561DC"/>
    <w:multiLevelType w:val="hybridMultilevel"/>
    <w:tmpl w:val="FEA0E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51C4E"/>
    <w:multiLevelType w:val="hybridMultilevel"/>
    <w:tmpl w:val="A53EC4C6"/>
    <w:lvl w:ilvl="0" w:tplc="9BE650A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7B66D0"/>
    <w:multiLevelType w:val="hybridMultilevel"/>
    <w:tmpl w:val="3C1A22FC"/>
    <w:lvl w:ilvl="0" w:tplc="14DCB598">
      <w:start w:val="3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E645BAB"/>
    <w:multiLevelType w:val="hybridMultilevel"/>
    <w:tmpl w:val="D270C366"/>
    <w:lvl w:ilvl="0" w:tplc="9BE650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757BD"/>
    <w:multiLevelType w:val="hybridMultilevel"/>
    <w:tmpl w:val="3F0AD658"/>
    <w:lvl w:ilvl="0" w:tplc="09C4084A">
      <w:start w:val="90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C5505A"/>
    <w:multiLevelType w:val="hybridMultilevel"/>
    <w:tmpl w:val="AB0EB96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7917373">
    <w:abstractNumId w:val="4"/>
  </w:num>
  <w:num w:numId="2" w16cid:durableId="2017806343">
    <w:abstractNumId w:val="5"/>
  </w:num>
  <w:num w:numId="3" w16cid:durableId="509027701">
    <w:abstractNumId w:val="7"/>
  </w:num>
  <w:num w:numId="4" w16cid:durableId="1218474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694617">
    <w:abstractNumId w:val="9"/>
  </w:num>
  <w:num w:numId="6" w16cid:durableId="2101560292">
    <w:abstractNumId w:val="1"/>
  </w:num>
  <w:num w:numId="7" w16cid:durableId="788620181">
    <w:abstractNumId w:val="2"/>
  </w:num>
  <w:num w:numId="8" w16cid:durableId="842474290">
    <w:abstractNumId w:val="8"/>
  </w:num>
  <w:num w:numId="9" w16cid:durableId="887184086">
    <w:abstractNumId w:val="6"/>
  </w:num>
  <w:num w:numId="10" w16cid:durableId="564685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28"/>
    <w:rsid w:val="00000A75"/>
    <w:rsid w:val="00013D95"/>
    <w:rsid w:val="0001477D"/>
    <w:rsid w:val="0002725F"/>
    <w:rsid w:val="00040E45"/>
    <w:rsid w:val="00041BB6"/>
    <w:rsid w:val="00060AE1"/>
    <w:rsid w:val="000942F8"/>
    <w:rsid w:val="000A2A08"/>
    <w:rsid w:val="000A5179"/>
    <w:rsid w:val="000B0A0A"/>
    <w:rsid w:val="000B1975"/>
    <w:rsid w:val="000B1A54"/>
    <w:rsid w:val="000B2360"/>
    <w:rsid w:val="000B422F"/>
    <w:rsid w:val="000B43CE"/>
    <w:rsid w:val="000B6196"/>
    <w:rsid w:val="000C0376"/>
    <w:rsid w:val="000C6594"/>
    <w:rsid w:val="000D0B81"/>
    <w:rsid w:val="000D0BD3"/>
    <w:rsid w:val="000E5C39"/>
    <w:rsid w:val="00107968"/>
    <w:rsid w:val="00110A17"/>
    <w:rsid w:val="00123AA3"/>
    <w:rsid w:val="00146825"/>
    <w:rsid w:val="00153DFA"/>
    <w:rsid w:val="001719CC"/>
    <w:rsid w:val="00177C44"/>
    <w:rsid w:val="001853EB"/>
    <w:rsid w:val="00192585"/>
    <w:rsid w:val="001962DE"/>
    <w:rsid w:val="001A7894"/>
    <w:rsid w:val="001B0864"/>
    <w:rsid w:val="001D302C"/>
    <w:rsid w:val="001E0798"/>
    <w:rsid w:val="001F73EF"/>
    <w:rsid w:val="00203C94"/>
    <w:rsid w:val="00203E8E"/>
    <w:rsid w:val="0021022D"/>
    <w:rsid w:val="002107D7"/>
    <w:rsid w:val="00232AAD"/>
    <w:rsid w:val="00232C78"/>
    <w:rsid w:val="0023761D"/>
    <w:rsid w:val="002520B2"/>
    <w:rsid w:val="00252AA8"/>
    <w:rsid w:val="00253272"/>
    <w:rsid w:val="0025413D"/>
    <w:rsid w:val="00254644"/>
    <w:rsid w:val="002546AD"/>
    <w:rsid w:val="00254A14"/>
    <w:rsid w:val="00275588"/>
    <w:rsid w:val="00281070"/>
    <w:rsid w:val="002924D0"/>
    <w:rsid w:val="002A38A5"/>
    <w:rsid w:val="002B62B0"/>
    <w:rsid w:val="002B7888"/>
    <w:rsid w:val="002E3866"/>
    <w:rsid w:val="002E42B6"/>
    <w:rsid w:val="00324CDD"/>
    <w:rsid w:val="00324EEE"/>
    <w:rsid w:val="00327538"/>
    <w:rsid w:val="00340694"/>
    <w:rsid w:val="003634CA"/>
    <w:rsid w:val="003634CC"/>
    <w:rsid w:val="003638FF"/>
    <w:rsid w:val="0038627D"/>
    <w:rsid w:val="00396230"/>
    <w:rsid w:val="003A0059"/>
    <w:rsid w:val="003A301E"/>
    <w:rsid w:val="003A53B5"/>
    <w:rsid w:val="003A6FCC"/>
    <w:rsid w:val="003B6B64"/>
    <w:rsid w:val="003B79D2"/>
    <w:rsid w:val="003F4276"/>
    <w:rsid w:val="003F73B9"/>
    <w:rsid w:val="00402CD9"/>
    <w:rsid w:val="00410D7E"/>
    <w:rsid w:val="00412344"/>
    <w:rsid w:val="004135B8"/>
    <w:rsid w:val="00421E6A"/>
    <w:rsid w:val="004412D9"/>
    <w:rsid w:val="00443784"/>
    <w:rsid w:val="00457D9E"/>
    <w:rsid w:val="0047390D"/>
    <w:rsid w:val="004850C5"/>
    <w:rsid w:val="004B6080"/>
    <w:rsid w:val="004C0CE2"/>
    <w:rsid w:val="004C11FC"/>
    <w:rsid w:val="004D7A15"/>
    <w:rsid w:val="004E293C"/>
    <w:rsid w:val="004E2B8A"/>
    <w:rsid w:val="004E5CEC"/>
    <w:rsid w:val="004F53FD"/>
    <w:rsid w:val="00507452"/>
    <w:rsid w:val="005133DD"/>
    <w:rsid w:val="00521578"/>
    <w:rsid w:val="005269A2"/>
    <w:rsid w:val="005436DA"/>
    <w:rsid w:val="0054489A"/>
    <w:rsid w:val="00547D61"/>
    <w:rsid w:val="00552A79"/>
    <w:rsid w:val="00556049"/>
    <w:rsid w:val="00570E27"/>
    <w:rsid w:val="00580790"/>
    <w:rsid w:val="005815D7"/>
    <w:rsid w:val="00586B59"/>
    <w:rsid w:val="0059672D"/>
    <w:rsid w:val="005A06A2"/>
    <w:rsid w:val="005B280D"/>
    <w:rsid w:val="005C3376"/>
    <w:rsid w:val="005C44AE"/>
    <w:rsid w:val="005C470D"/>
    <w:rsid w:val="005C4DC3"/>
    <w:rsid w:val="005E2B0D"/>
    <w:rsid w:val="005F0D41"/>
    <w:rsid w:val="00600C0F"/>
    <w:rsid w:val="0061720D"/>
    <w:rsid w:val="006207BF"/>
    <w:rsid w:val="006209AD"/>
    <w:rsid w:val="00623580"/>
    <w:rsid w:val="006357C9"/>
    <w:rsid w:val="0064628B"/>
    <w:rsid w:val="00647A29"/>
    <w:rsid w:val="00650E14"/>
    <w:rsid w:val="006532A8"/>
    <w:rsid w:val="006711F4"/>
    <w:rsid w:val="006A2020"/>
    <w:rsid w:val="006B05D1"/>
    <w:rsid w:val="006D6352"/>
    <w:rsid w:val="006E0E2B"/>
    <w:rsid w:val="006E13A1"/>
    <w:rsid w:val="006F10BC"/>
    <w:rsid w:val="006F789A"/>
    <w:rsid w:val="0071043C"/>
    <w:rsid w:val="007168CD"/>
    <w:rsid w:val="00720F08"/>
    <w:rsid w:val="00740A3A"/>
    <w:rsid w:val="007426FD"/>
    <w:rsid w:val="0075764A"/>
    <w:rsid w:val="007756A2"/>
    <w:rsid w:val="00777682"/>
    <w:rsid w:val="00783BB0"/>
    <w:rsid w:val="00783FC0"/>
    <w:rsid w:val="00790CD9"/>
    <w:rsid w:val="00793929"/>
    <w:rsid w:val="007C0EF9"/>
    <w:rsid w:val="007C1F74"/>
    <w:rsid w:val="007C3DBA"/>
    <w:rsid w:val="007E328D"/>
    <w:rsid w:val="007F4F45"/>
    <w:rsid w:val="007F6420"/>
    <w:rsid w:val="008230EA"/>
    <w:rsid w:val="00827F87"/>
    <w:rsid w:val="008305DF"/>
    <w:rsid w:val="008409D5"/>
    <w:rsid w:val="008657A0"/>
    <w:rsid w:val="00877ADA"/>
    <w:rsid w:val="00882712"/>
    <w:rsid w:val="008828F1"/>
    <w:rsid w:val="008A3584"/>
    <w:rsid w:val="008A47CB"/>
    <w:rsid w:val="008A545A"/>
    <w:rsid w:val="008A5809"/>
    <w:rsid w:val="008B27EB"/>
    <w:rsid w:val="008E4C18"/>
    <w:rsid w:val="008F0423"/>
    <w:rsid w:val="008F6B71"/>
    <w:rsid w:val="008F7FB5"/>
    <w:rsid w:val="00917E13"/>
    <w:rsid w:val="0092698F"/>
    <w:rsid w:val="00937F0D"/>
    <w:rsid w:val="009557EF"/>
    <w:rsid w:val="009649C5"/>
    <w:rsid w:val="00970267"/>
    <w:rsid w:val="00977029"/>
    <w:rsid w:val="00986F21"/>
    <w:rsid w:val="009A24AC"/>
    <w:rsid w:val="009A2557"/>
    <w:rsid w:val="009B4AC6"/>
    <w:rsid w:val="009C3D1C"/>
    <w:rsid w:val="009C4AD4"/>
    <w:rsid w:val="009C4E94"/>
    <w:rsid w:val="009C64D7"/>
    <w:rsid w:val="009E1F5D"/>
    <w:rsid w:val="009E2007"/>
    <w:rsid w:val="009E619F"/>
    <w:rsid w:val="009F096B"/>
    <w:rsid w:val="009F22F5"/>
    <w:rsid w:val="00A02DC3"/>
    <w:rsid w:val="00A04629"/>
    <w:rsid w:val="00A11B81"/>
    <w:rsid w:val="00A1240E"/>
    <w:rsid w:val="00A27D31"/>
    <w:rsid w:val="00A42F62"/>
    <w:rsid w:val="00A63BEC"/>
    <w:rsid w:val="00A77CBE"/>
    <w:rsid w:val="00AA4EB2"/>
    <w:rsid w:val="00AA57BE"/>
    <w:rsid w:val="00AB3505"/>
    <w:rsid w:val="00AB3C0A"/>
    <w:rsid w:val="00AD2D04"/>
    <w:rsid w:val="00AD2DDB"/>
    <w:rsid w:val="00AE6EF1"/>
    <w:rsid w:val="00B05ED2"/>
    <w:rsid w:val="00B10174"/>
    <w:rsid w:val="00B21A36"/>
    <w:rsid w:val="00B344C1"/>
    <w:rsid w:val="00B37F0A"/>
    <w:rsid w:val="00B52ADF"/>
    <w:rsid w:val="00B542E8"/>
    <w:rsid w:val="00B7747E"/>
    <w:rsid w:val="00B806AC"/>
    <w:rsid w:val="00B81B67"/>
    <w:rsid w:val="00B92A25"/>
    <w:rsid w:val="00BA08EC"/>
    <w:rsid w:val="00BB2F18"/>
    <w:rsid w:val="00BB502B"/>
    <w:rsid w:val="00BB527E"/>
    <w:rsid w:val="00BD2864"/>
    <w:rsid w:val="00BD4211"/>
    <w:rsid w:val="00BD6139"/>
    <w:rsid w:val="00BE7553"/>
    <w:rsid w:val="00BF0735"/>
    <w:rsid w:val="00BF2B28"/>
    <w:rsid w:val="00BF3A51"/>
    <w:rsid w:val="00C034AF"/>
    <w:rsid w:val="00C16BED"/>
    <w:rsid w:val="00C22554"/>
    <w:rsid w:val="00C23054"/>
    <w:rsid w:val="00C26BCD"/>
    <w:rsid w:val="00C45CD4"/>
    <w:rsid w:val="00C46B57"/>
    <w:rsid w:val="00C47018"/>
    <w:rsid w:val="00C618E8"/>
    <w:rsid w:val="00C67CAA"/>
    <w:rsid w:val="00C74482"/>
    <w:rsid w:val="00C74FC7"/>
    <w:rsid w:val="00C84344"/>
    <w:rsid w:val="00C85C56"/>
    <w:rsid w:val="00C86EAB"/>
    <w:rsid w:val="00C939B4"/>
    <w:rsid w:val="00CA644D"/>
    <w:rsid w:val="00CB7AB2"/>
    <w:rsid w:val="00CC573E"/>
    <w:rsid w:val="00CD1103"/>
    <w:rsid w:val="00CD4793"/>
    <w:rsid w:val="00CE59B7"/>
    <w:rsid w:val="00CF3500"/>
    <w:rsid w:val="00CF6CA0"/>
    <w:rsid w:val="00CF7BD4"/>
    <w:rsid w:val="00D03E63"/>
    <w:rsid w:val="00D132D5"/>
    <w:rsid w:val="00D279AE"/>
    <w:rsid w:val="00D50117"/>
    <w:rsid w:val="00D62583"/>
    <w:rsid w:val="00D879CD"/>
    <w:rsid w:val="00DB122A"/>
    <w:rsid w:val="00DB2A5C"/>
    <w:rsid w:val="00DB43D3"/>
    <w:rsid w:val="00DB6CE2"/>
    <w:rsid w:val="00DC0537"/>
    <w:rsid w:val="00DD0AD4"/>
    <w:rsid w:val="00DD2C53"/>
    <w:rsid w:val="00DD517F"/>
    <w:rsid w:val="00E1387B"/>
    <w:rsid w:val="00E156EF"/>
    <w:rsid w:val="00E22796"/>
    <w:rsid w:val="00E36FCA"/>
    <w:rsid w:val="00E37054"/>
    <w:rsid w:val="00E37A94"/>
    <w:rsid w:val="00E41650"/>
    <w:rsid w:val="00E4662B"/>
    <w:rsid w:val="00E53449"/>
    <w:rsid w:val="00E70616"/>
    <w:rsid w:val="00E72CB4"/>
    <w:rsid w:val="00E74288"/>
    <w:rsid w:val="00E87088"/>
    <w:rsid w:val="00E91E70"/>
    <w:rsid w:val="00E95C10"/>
    <w:rsid w:val="00EB5709"/>
    <w:rsid w:val="00EC5421"/>
    <w:rsid w:val="00ED0F07"/>
    <w:rsid w:val="00ED2D2A"/>
    <w:rsid w:val="00EE417D"/>
    <w:rsid w:val="00EF3486"/>
    <w:rsid w:val="00F00184"/>
    <w:rsid w:val="00F11D99"/>
    <w:rsid w:val="00F146AE"/>
    <w:rsid w:val="00F161BE"/>
    <w:rsid w:val="00F173CC"/>
    <w:rsid w:val="00F226D3"/>
    <w:rsid w:val="00F302EC"/>
    <w:rsid w:val="00F3231D"/>
    <w:rsid w:val="00F4593C"/>
    <w:rsid w:val="00F52AD1"/>
    <w:rsid w:val="00F52E7A"/>
    <w:rsid w:val="00F72F2D"/>
    <w:rsid w:val="00F900F3"/>
    <w:rsid w:val="00F918A3"/>
    <w:rsid w:val="00F95A2B"/>
    <w:rsid w:val="00F96489"/>
    <w:rsid w:val="00F97D33"/>
    <w:rsid w:val="00FB1085"/>
    <w:rsid w:val="00FB2639"/>
    <w:rsid w:val="00FB3F8B"/>
    <w:rsid w:val="00FC697B"/>
    <w:rsid w:val="00FD2BE9"/>
    <w:rsid w:val="00FD47A8"/>
    <w:rsid w:val="00FD77BA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63AA"/>
  <w15:docId w15:val="{F6C6C605-A7D9-484F-A4F6-C908010E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A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2B28"/>
    <w:pPr>
      <w:ind w:left="720"/>
      <w:contextualSpacing/>
    </w:pPr>
  </w:style>
  <w:style w:type="table" w:styleId="Reetkatablice">
    <w:name w:val="Table Grid"/>
    <w:basedOn w:val="Obinatablica"/>
    <w:uiPriority w:val="59"/>
    <w:rsid w:val="008A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79392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9392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9392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392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392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929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8F0423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63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34CA"/>
  </w:style>
  <w:style w:type="paragraph" w:styleId="Podnoje">
    <w:name w:val="footer"/>
    <w:basedOn w:val="Normal"/>
    <w:link w:val="PodnojeChar"/>
    <w:uiPriority w:val="99"/>
    <w:unhideWhenUsed/>
    <w:rsid w:val="00363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34CA"/>
  </w:style>
  <w:style w:type="character" w:customStyle="1" w:styleId="BezproredaChar">
    <w:name w:val="Bez proreda Char"/>
    <w:basedOn w:val="Zadanifontodlomka"/>
    <w:link w:val="Bezproreda"/>
    <w:uiPriority w:val="1"/>
    <w:rsid w:val="00254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2D685-6382-4897-BD34-D5D3CFDC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1348</Words>
  <Characters>7688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Prka</dc:creator>
  <cp:lastModifiedBy>Tatjana Milosavljević</cp:lastModifiedBy>
  <cp:revision>2</cp:revision>
  <cp:lastPrinted>2024-11-19T08:57:00Z</cp:lastPrinted>
  <dcterms:created xsi:type="dcterms:W3CDTF">2024-12-05T11:52:00Z</dcterms:created>
  <dcterms:modified xsi:type="dcterms:W3CDTF">2024-12-05T11:52:00Z</dcterms:modified>
</cp:coreProperties>
</file>